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3C" w:rsidRDefault="00D77E33" w:rsidP="00D77E33">
      <w:pPr>
        <w:pStyle w:val="Title"/>
        <w:rPr>
          <w:b/>
          <w:color w:val="002060"/>
        </w:rPr>
      </w:pPr>
      <w:r w:rsidRPr="00186BB7">
        <w:rPr>
          <w:b/>
          <w:color w:val="002060"/>
        </w:rPr>
        <w:t xml:space="preserve">RBA OPMO Monthly </w:t>
      </w:r>
      <w:proofErr w:type="spellStart"/>
      <w:r w:rsidRPr="00186BB7">
        <w:rPr>
          <w:b/>
          <w:color w:val="002060"/>
        </w:rPr>
        <w:t>Makgotla</w:t>
      </w:r>
      <w:proofErr w:type="spellEnd"/>
      <w:r w:rsidRPr="00186BB7">
        <w:rPr>
          <w:b/>
          <w:color w:val="002060"/>
        </w:rPr>
        <w:t xml:space="preserve"> Report</w:t>
      </w:r>
      <w:r w:rsidR="00326F38">
        <w:rPr>
          <w:b/>
          <w:color w:val="002060"/>
        </w:rPr>
        <w:t xml:space="preserve"> – </w:t>
      </w:r>
      <w:r w:rsidR="008C2E1C">
        <w:rPr>
          <w:b/>
          <w:color w:val="002060"/>
        </w:rPr>
        <w:t>Dec</w:t>
      </w:r>
      <w:r w:rsidR="00430C95">
        <w:rPr>
          <w:b/>
          <w:color w:val="002060"/>
        </w:rPr>
        <w:t>em</w:t>
      </w:r>
      <w:r w:rsidR="00860168">
        <w:rPr>
          <w:b/>
          <w:color w:val="002060"/>
        </w:rPr>
        <w:t>ber</w:t>
      </w:r>
      <w:r w:rsidR="00326F38">
        <w:rPr>
          <w:b/>
          <w:color w:val="002060"/>
        </w:rPr>
        <w:t xml:space="preserve"> 2016</w:t>
      </w:r>
    </w:p>
    <w:p w:rsidR="004D6592" w:rsidRDefault="004D6592" w:rsidP="004D6592"/>
    <w:p w:rsidR="00132B73" w:rsidRDefault="00132B73" w:rsidP="00132B73">
      <w:pPr>
        <w:rPr>
          <w:lang w:eastAsia="en-ZA"/>
        </w:rPr>
      </w:pPr>
      <w:proofErr w:type="spellStart"/>
      <w:r>
        <w:rPr>
          <w:b/>
          <w:bCs/>
          <w:lang w:eastAsia="en-ZA"/>
        </w:rPr>
        <w:t>Kitsiso</w:t>
      </w:r>
      <w:proofErr w:type="spellEnd"/>
      <w:r>
        <w:rPr>
          <w:b/>
          <w:bCs/>
          <w:lang w:eastAsia="en-ZA"/>
        </w:rPr>
        <w:t xml:space="preserve"> go </w:t>
      </w:r>
      <w:proofErr w:type="spellStart"/>
      <w:r>
        <w:rPr>
          <w:b/>
          <w:bCs/>
          <w:lang w:eastAsia="en-ZA"/>
        </w:rPr>
        <w:t>Batsha</w:t>
      </w:r>
      <w:proofErr w:type="spellEnd"/>
      <w:r>
        <w:rPr>
          <w:b/>
          <w:bCs/>
          <w:lang w:eastAsia="en-ZA"/>
        </w:rPr>
        <w:t xml:space="preserve"> </w:t>
      </w:r>
      <w:proofErr w:type="spellStart"/>
      <w:r>
        <w:rPr>
          <w:b/>
          <w:bCs/>
          <w:lang w:eastAsia="en-ZA"/>
        </w:rPr>
        <w:t>ba</w:t>
      </w:r>
      <w:proofErr w:type="spellEnd"/>
      <w:r>
        <w:rPr>
          <w:b/>
          <w:bCs/>
          <w:lang w:eastAsia="en-ZA"/>
        </w:rPr>
        <w:t xml:space="preserve"> RBN: </w:t>
      </w:r>
      <w:proofErr w:type="spellStart"/>
      <w:r>
        <w:rPr>
          <w:lang w:eastAsia="en-ZA"/>
        </w:rPr>
        <w:t>Ka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kopo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romela</w:t>
      </w:r>
      <w:proofErr w:type="spellEnd"/>
      <w:r>
        <w:rPr>
          <w:lang w:eastAsia="en-ZA"/>
        </w:rPr>
        <w:t xml:space="preserve"> CV go </w:t>
      </w:r>
      <w:hyperlink r:id="rId6" w:history="1">
        <w:r>
          <w:rPr>
            <w:rStyle w:val="Hyperlink"/>
            <w:lang w:eastAsia="en-ZA"/>
          </w:rPr>
          <w:t>Disipi@bafokensgports.com</w:t>
        </w:r>
      </w:hyperlink>
      <w:r>
        <w:rPr>
          <w:color w:val="1F497D"/>
          <w:lang w:eastAsia="en-ZA"/>
        </w:rPr>
        <w:t xml:space="preserve"> </w:t>
      </w:r>
      <w:r>
        <w:rPr>
          <w:lang w:eastAsia="en-ZA"/>
        </w:rPr>
        <w:t xml:space="preserve">gore o </w:t>
      </w:r>
      <w:proofErr w:type="spellStart"/>
      <w:r>
        <w:rPr>
          <w:lang w:eastAsia="en-ZA"/>
        </w:rPr>
        <w:t>tsene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mo</w:t>
      </w:r>
      <w:proofErr w:type="spellEnd"/>
      <w:r>
        <w:rPr>
          <w:lang w:eastAsia="en-ZA"/>
        </w:rPr>
        <w:t xml:space="preserve"> RBN Database. RBA </w:t>
      </w:r>
      <w:proofErr w:type="spellStart"/>
      <w:r>
        <w:rPr>
          <w:lang w:eastAsia="en-ZA"/>
        </w:rPr>
        <w:t>yona</w:t>
      </w:r>
      <w:proofErr w:type="spellEnd"/>
      <w:r>
        <w:rPr>
          <w:lang w:eastAsia="en-ZA"/>
        </w:rPr>
        <w:t xml:space="preserve"> e </w:t>
      </w:r>
      <w:proofErr w:type="spellStart"/>
      <w:r>
        <w:rPr>
          <w:lang w:eastAsia="en-ZA"/>
        </w:rPr>
        <w:t>tla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romela</w:t>
      </w:r>
      <w:proofErr w:type="spellEnd"/>
      <w:r>
        <w:rPr>
          <w:lang w:eastAsia="en-ZA"/>
        </w:rPr>
        <w:t xml:space="preserve"> di CV </w:t>
      </w:r>
      <w:proofErr w:type="spellStart"/>
      <w:r>
        <w:rPr>
          <w:lang w:eastAsia="en-ZA"/>
        </w:rPr>
        <w:t>tse</w:t>
      </w:r>
      <w:proofErr w:type="spellEnd"/>
      <w:r>
        <w:rPr>
          <w:lang w:eastAsia="en-ZA"/>
        </w:rPr>
        <w:t xml:space="preserve"> di </w:t>
      </w:r>
      <w:proofErr w:type="spellStart"/>
      <w:r>
        <w:rPr>
          <w:lang w:eastAsia="en-ZA"/>
        </w:rPr>
        <w:t>maleba</w:t>
      </w:r>
      <w:proofErr w:type="spellEnd"/>
      <w:r>
        <w:rPr>
          <w:lang w:eastAsia="en-ZA"/>
        </w:rPr>
        <w:t xml:space="preserve"> go </w:t>
      </w:r>
      <w:proofErr w:type="spellStart"/>
      <w:r>
        <w:rPr>
          <w:lang w:eastAsia="en-ZA"/>
        </w:rPr>
        <w:t>menyetla</w:t>
      </w:r>
      <w:proofErr w:type="spellEnd"/>
      <w:r>
        <w:rPr>
          <w:lang w:eastAsia="en-ZA"/>
        </w:rPr>
        <w:t xml:space="preserve"> </w:t>
      </w:r>
      <w:proofErr w:type="spellStart"/>
      <w:proofErr w:type="gramStart"/>
      <w:r>
        <w:rPr>
          <w:lang w:eastAsia="en-ZA"/>
        </w:rPr>
        <w:t>eo</w:t>
      </w:r>
      <w:proofErr w:type="spellEnd"/>
      <w:proofErr w:type="gram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ba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tsibosiwang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ka</w:t>
      </w:r>
      <w:proofErr w:type="spellEnd"/>
      <w:r>
        <w:rPr>
          <w:lang w:eastAsia="en-ZA"/>
        </w:rPr>
        <w:t xml:space="preserve"> </w:t>
      </w:r>
      <w:proofErr w:type="spellStart"/>
      <w:r>
        <w:rPr>
          <w:lang w:eastAsia="en-ZA"/>
        </w:rPr>
        <w:t>yona</w:t>
      </w:r>
      <w:proofErr w:type="spellEnd"/>
      <w:r>
        <w:rPr>
          <w:lang w:eastAsia="en-ZA"/>
        </w:rPr>
        <w:t>.</w:t>
      </w:r>
    </w:p>
    <w:p w:rsidR="00F8225A" w:rsidRDefault="0050350E" w:rsidP="004F4A2C">
      <w:pPr>
        <w:pStyle w:val="Heading1"/>
        <w:spacing w:before="360"/>
        <w:rPr>
          <w:b/>
        </w:rPr>
      </w:pPr>
      <w:r w:rsidRPr="00A0506F">
        <w:rPr>
          <w:b/>
        </w:rPr>
        <w:t xml:space="preserve">Community </w:t>
      </w:r>
      <w:r w:rsidR="00F8225A" w:rsidRPr="00A0506F">
        <w:rPr>
          <w:b/>
        </w:rPr>
        <w:t>Events</w:t>
      </w:r>
      <w:r w:rsidR="00F8225A" w:rsidRPr="006D5CA4">
        <w:rPr>
          <w:b/>
        </w:rPr>
        <w:t xml:space="preserve"> scheduled in the coming month</w:t>
      </w:r>
    </w:p>
    <w:p w:rsidR="00F8225A" w:rsidRPr="00186BB7" w:rsidRDefault="00F8225A" w:rsidP="00F8225A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934A93">
        <w:rPr>
          <w:b/>
          <w:sz w:val="24"/>
        </w:rPr>
        <w:t>1</w:t>
      </w:r>
      <w:r w:rsidR="008C2E1C">
        <w:rPr>
          <w:b/>
          <w:sz w:val="24"/>
        </w:rPr>
        <w:t>2</w:t>
      </w:r>
      <w:r w:rsidRPr="00186BB7">
        <w:rPr>
          <w:b/>
          <w:sz w:val="24"/>
        </w:rPr>
        <w:t xml:space="preserve">/2016 – </w:t>
      </w:r>
      <w:r w:rsidR="00DC0821">
        <w:rPr>
          <w:b/>
          <w:sz w:val="24"/>
        </w:rPr>
        <w:t>3</w:t>
      </w:r>
      <w:r w:rsidR="008C2E1C"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934A93">
        <w:rPr>
          <w:b/>
          <w:sz w:val="24"/>
        </w:rPr>
        <w:t>1</w:t>
      </w:r>
      <w:r w:rsidR="008C2E1C">
        <w:rPr>
          <w:b/>
          <w:sz w:val="24"/>
        </w:rPr>
        <w:t>2</w:t>
      </w:r>
      <w:r w:rsidRPr="00186BB7">
        <w:rPr>
          <w:b/>
          <w:sz w:val="24"/>
        </w:rPr>
        <w:t>/2016)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276"/>
        <w:gridCol w:w="2925"/>
      </w:tblGrid>
      <w:tr w:rsidR="00F8225A" w:rsidTr="008C3825">
        <w:tc>
          <w:tcPr>
            <w:tcW w:w="4815" w:type="dxa"/>
          </w:tcPr>
          <w:p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Event Name</w:t>
            </w:r>
          </w:p>
        </w:tc>
        <w:tc>
          <w:tcPr>
            <w:tcW w:w="1276" w:type="dxa"/>
          </w:tcPr>
          <w:p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  <w:tc>
          <w:tcPr>
            <w:tcW w:w="2925" w:type="dxa"/>
          </w:tcPr>
          <w:p w:rsidR="00F8225A" w:rsidRPr="006D5CA4" w:rsidRDefault="00F8225A" w:rsidP="004413B2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664E9F" w:rsidTr="0031183B">
        <w:tc>
          <w:tcPr>
            <w:tcW w:w="4815" w:type="dxa"/>
          </w:tcPr>
          <w:p w:rsidR="00664E9F" w:rsidRDefault="00CD01E0" w:rsidP="0031183B">
            <w:hyperlink r:id="rId7" w:tgtFrame="_top" w:history="1">
              <w:proofErr w:type="spellStart"/>
              <w:r w:rsidR="00664E9F" w:rsidRPr="0022289C">
                <w:t>Bakwena</w:t>
              </w:r>
              <w:proofErr w:type="spellEnd"/>
              <w:r w:rsidR="00664E9F" w:rsidRPr="0022289C">
                <w:t xml:space="preserve"> Lifestyle 5km Fun run/walk </w:t>
              </w:r>
            </w:hyperlink>
          </w:p>
        </w:tc>
        <w:tc>
          <w:tcPr>
            <w:tcW w:w="1276" w:type="dxa"/>
          </w:tcPr>
          <w:p w:rsidR="00664E9F" w:rsidRPr="006A47B3" w:rsidRDefault="00664E9F" w:rsidP="0031183B">
            <w:r>
              <w:t>North East</w:t>
            </w:r>
          </w:p>
        </w:tc>
        <w:tc>
          <w:tcPr>
            <w:tcW w:w="2925" w:type="dxa"/>
          </w:tcPr>
          <w:p w:rsidR="00664E9F" w:rsidRPr="007475EE" w:rsidRDefault="00664E9F" w:rsidP="0031183B">
            <w:r w:rsidRPr="007475EE">
              <w:t xml:space="preserve">Saturday, </w:t>
            </w:r>
            <w:r>
              <w:t>10</w:t>
            </w:r>
            <w:r w:rsidRPr="007475EE">
              <w:t xml:space="preserve"> </w:t>
            </w:r>
            <w:r>
              <w:t>Decem</w:t>
            </w:r>
            <w:r w:rsidRPr="007475EE">
              <w:t>ber 2016</w:t>
            </w:r>
          </w:p>
        </w:tc>
      </w:tr>
    </w:tbl>
    <w:p w:rsidR="00731A38" w:rsidRDefault="00C77744" w:rsidP="004F4A2C">
      <w:pPr>
        <w:pStyle w:val="Heading1"/>
        <w:spacing w:before="360"/>
        <w:rPr>
          <w:b/>
        </w:rPr>
      </w:pPr>
      <w:r w:rsidRPr="00591CB8">
        <w:rPr>
          <w:b/>
        </w:rPr>
        <w:t xml:space="preserve">Big </w:t>
      </w:r>
      <w:r w:rsidR="00731A38" w:rsidRPr="00591CB8">
        <w:rPr>
          <w:b/>
        </w:rPr>
        <w:t>Projects</w:t>
      </w:r>
      <w:r w:rsidRPr="0030792B">
        <w:rPr>
          <w:b/>
        </w:rPr>
        <w:t xml:space="preserve"> (Currently Active)</w:t>
      </w:r>
      <w:r w:rsidR="00731A38" w:rsidRPr="006D5CA4">
        <w:rPr>
          <w:b/>
        </w:rPr>
        <w:t xml:space="preserve"> </w:t>
      </w:r>
    </w:p>
    <w:p w:rsidR="00731A38" w:rsidRPr="00186BB7" w:rsidRDefault="00731A38" w:rsidP="00731A38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</w:t>
      </w:r>
      <w:r>
        <w:rPr>
          <w:b/>
          <w:sz w:val="24"/>
        </w:rPr>
        <w:t>As at</w:t>
      </w:r>
      <w:r w:rsidR="006B39B5">
        <w:rPr>
          <w:b/>
          <w:sz w:val="24"/>
        </w:rPr>
        <w:t xml:space="preserve"> 1</w:t>
      </w:r>
      <w:r w:rsidR="008C2E1C">
        <w:rPr>
          <w:b/>
          <w:sz w:val="24"/>
        </w:rPr>
        <w:t>4</w:t>
      </w:r>
      <w:r w:rsidRPr="00186BB7">
        <w:rPr>
          <w:b/>
          <w:sz w:val="24"/>
        </w:rPr>
        <w:t>/</w:t>
      </w:r>
      <w:r w:rsidR="00934A93">
        <w:rPr>
          <w:b/>
          <w:sz w:val="24"/>
        </w:rPr>
        <w:t>1</w:t>
      </w:r>
      <w:r w:rsidR="008C2E1C">
        <w:rPr>
          <w:b/>
          <w:sz w:val="24"/>
        </w:rPr>
        <w:t>2</w:t>
      </w:r>
      <w:r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972"/>
        <w:gridCol w:w="1559"/>
        <w:gridCol w:w="993"/>
        <w:gridCol w:w="992"/>
        <w:gridCol w:w="1276"/>
        <w:gridCol w:w="1275"/>
      </w:tblGrid>
      <w:tr w:rsidR="0004088B" w:rsidTr="004D23C0">
        <w:tc>
          <w:tcPr>
            <w:tcW w:w="2972" w:type="dxa"/>
          </w:tcPr>
          <w:p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:rsidR="0004088B" w:rsidRPr="006D5CA4" w:rsidRDefault="002E59C6" w:rsidP="002E59C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3" w:type="dxa"/>
          </w:tcPr>
          <w:p w:rsidR="0004088B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992" w:type="dxa"/>
          </w:tcPr>
          <w:p w:rsidR="0004088B" w:rsidRPr="006D5CA4" w:rsidRDefault="0004088B" w:rsidP="000300D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Progress %</w:t>
            </w:r>
          </w:p>
        </w:tc>
        <w:tc>
          <w:tcPr>
            <w:tcW w:w="1276" w:type="dxa"/>
          </w:tcPr>
          <w:p w:rsidR="0004088B" w:rsidRPr="006D5CA4" w:rsidRDefault="0004088B" w:rsidP="00BA7699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End date</w:t>
            </w:r>
          </w:p>
        </w:tc>
        <w:tc>
          <w:tcPr>
            <w:tcW w:w="1275" w:type="dxa"/>
          </w:tcPr>
          <w:p w:rsidR="0004088B" w:rsidRPr="006D5CA4" w:rsidRDefault="0004088B" w:rsidP="00422C39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6C07F5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7B6025" w:rsidTr="006961BA">
        <w:tc>
          <w:tcPr>
            <w:tcW w:w="2972" w:type="dxa"/>
          </w:tcPr>
          <w:p w:rsidR="007B6025" w:rsidRPr="00906E31" w:rsidRDefault="007B6025" w:rsidP="006961BA">
            <w:r w:rsidRPr="00906E31">
              <w:t>Population and Use of Land Audit (PULA) 2016</w:t>
            </w:r>
          </w:p>
        </w:tc>
        <w:tc>
          <w:tcPr>
            <w:tcW w:w="1559" w:type="dxa"/>
          </w:tcPr>
          <w:p w:rsidR="007B6025" w:rsidRDefault="007B6025" w:rsidP="006961BA">
            <w:r>
              <w:t>Research</w:t>
            </w:r>
          </w:p>
        </w:tc>
        <w:tc>
          <w:tcPr>
            <w:tcW w:w="993" w:type="dxa"/>
          </w:tcPr>
          <w:p w:rsidR="007B6025" w:rsidRDefault="007B6025" w:rsidP="006961BA">
            <w:r>
              <w:t>RBN &amp; External Funders</w:t>
            </w:r>
          </w:p>
        </w:tc>
        <w:tc>
          <w:tcPr>
            <w:tcW w:w="992" w:type="dxa"/>
          </w:tcPr>
          <w:p w:rsidR="007B6025" w:rsidRDefault="00906E31" w:rsidP="00906E31">
            <w:r>
              <w:t>47</w:t>
            </w:r>
            <w:r w:rsidR="00CD1588">
              <w:t>.</w:t>
            </w:r>
            <w:r>
              <w:t>3</w:t>
            </w:r>
            <w:r w:rsidR="007B6025">
              <w:t>%</w:t>
            </w:r>
          </w:p>
        </w:tc>
        <w:tc>
          <w:tcPr>
            <w:tcW w:w="1276" w:type="dxa"/>
          </w:tcPr>
          <w:p w:rsidR="007B6025" w:rsidRDefault="00F772B5" w:rsidP="006961BA">
            <w:r>
              <w:t>23 May 2017</w:t>
            </w:r>
          </w:p>
        </w:tc>
        <w:tc>
          <w:tcPr>
            <w:tcW w:w="1275" w:type="dxa"/>
          </w:tcPr>
          <w:p w:rsidR="007B6025" w:rsidRDefault="007B6025" w:rsidP="006961BA">
            <w:pPr>
              <w:ind w:right="-108"/>
            </w:pPr>
            <w:r>
              <w:t>All</w:t>
            </w:r>
          </w:p>
        </w:tc>
      </w:tr>
      <w:tr w:rsidR="00C04596" w:rsidTr="0031183B">
        <w:tc>
          <w:tcPr>
            <w:tcW w:w="2972" w:type="dxa"/>
          </w:tcPr>
          <w:p w:rsidR="00C04596" w:rsidRPr="00906E31" w:rsidRDefault="00CD01E0" w:rsidP="0031183B">
            <w:hyperlink r:id="rId8" w:tgtFrame="_top" w:history="1">
              <w:r w:rsidR="00C04596" w:rsidRPr="00906E31">
                <w:t>RBED/CCBSA Youth Entrepreneurship Programme</w:t>
              </w:r>
            </w:hyperlink>
          </w:p>
        </w:tc>
        <w:tc>
          <w:tcPr>
            <w:tcW w:w="1559" w:type="dxa"/>
          </w:tcPr>
          <w:p w:rsidR="00C04596" w:rsidRDefault="00C04596" w:rsidP="0031183B">
            <w:r>
              <w:t>RBED</w:t>
            </w:r>
          </w:p>
        </w:tc>
        <w:tc>
          <w:tcPr>
            <w:tcW w:w="993" w:type="dxa"/>
          </w:tcPr>
          <w:p w:rsidR="00C04596" w:rsidRDefault="00C04596" w:rsidP="0031183B">
            <w:r>
              <w:t>Coca Cola</w:t>
            </w:r>
          </w:p>
        </w:tc>
        <w:tc>
          <w:tcPr>
            <w:tcW w:w="992" w:type="dxa"/>
          </w:tcPr>
          <w:p w:rsidR="00C04596" w:rsidRDefault="00906E31" w:rsidP="0031183B">
            <w:r>
              <w:t>20</w:t>
            </w:r>
            <w:r w:rsidR="00C04596">
              <w:t>%</w:t>
            </w:r>
          </w:p>
        </w:tc>
        <w:tc>
          <w:tcPr>
            <w:tcW w:w="1276" w:type="dxa"/>
          </w:tcPr>
          <w:p w:rsidR="00C04596" w:rsidRDefault="00C04596" w:rsidP="0031183B">
            <w:r>
              <w:t>30 April 2017</w:t>
            </w:r>
          </w:p>
        </w:tc>
        <w:tc>
          <w:tcPr>
            <w:tcW w:w="1275" w:type="dxa"/>
          </w:tcPr>
          <w:p w:rsidR="00C04596" w:rsidRDefault="00C04596" w:rsidP="0031183B">
            <w:pPr>
              <w:ind w:right="-108"/>
            </w:pPr>
            <w:r>
              <w:t>All</w:t>
            </w:r>
          </w:p>
        </w:tc>
      </w:tr>
      <w:tr w:rsidR="00C04596" w:rsidTr="0031183B">
        <w:tc>
          <w:tcPr>
            <w:tcW w:w="2972" w:type="dxa"/>
          </w:tcPr>
          <w:p w:rsidR="00C04596" w:rsidRPr="00C04596" w:rsidRDefault="00CD01E0" w:rsidP="0031183B">
            <w:hyperlink r:id="rId9" w:tgtFrame="_top" w:history="1">
              <w:r w:rsidR="00C04596" w:rsidRPr="00C04596">
                <w:t>Focused Approach -Enterprise Development Phase 1</w:t>
              </w:r>
            </w:hyperlink>
          </w:p>
        </w:tc>
        <w:tc>
          <w:tcPr>
            <w:tcW w:w="1559" w:type="dxa"/>
          </w:tcPr>
          <w:p w:rsidR="00C04596" w:rsidRDefault="00C04596" w:rsidP="0031183B">
            <w:r>
              <w:t>RBED</w:t>
            </w:r>
          </w:p>
        </w:tc>
        <w:tc>
          <w:tcPr>
            <w:tcW w:w="993" w:type="dxa"/>
          </w:tcPr>
          <w:p w:rsidR="00C04596" w:rsidRPr="00920A2C" w:rsidRDefault="00C04596" w:rsidP="0031183B">
            <w:r>
              <w:t>External Funders</w:t>
            </w:r>
          </w:p>
        </w:tc>
        <w:tc>
          <w:tcPr>
            <w:tcW w:w="992" w:type="dxa"/>
          </w:tcPr>
          <w:p w:rsidR="00C04596" w:rsidRDefault="00C04596" w:rsidP="00C04596">
            <w:r>
              <w:t>64</w:t>
            </w:r>
            <w:r w:rsidRPr="002D6C55">
              <w:t>.</w:t>
            </w:r>
            <w:r>
              <w:t>3</w:t>
            </w:r>
            <w:r w:rsidRPr="002D6C55">
              <w:t>%</w:t>
            </w:r>
          </w:p>
        </w:tc>
        <w:tc>
          <w:tcPr>
            <w:tcW w:w="1276" w:type="dxa"/>
          </w:tcPr>
          <w:p w:rsidR="00C04596" w:rsidRDefault="00C04596" w:rsidP="0031183B">
            <w:r>
              <w:t>30 December 2017</w:t>
            </w:r>
          </w:p>
        </w:tc>
        <w:tc>
          <w:tcPr>
            <w:tcW w:w="1275" w:type="dxa"/>
          </w:tcPr>
          <w:p w:rsidR="00C04596" w:rsidRDefault="00C04596" w:rsidP="0031183B">
            <w:pPr>
              <w:ind w:right="-108"/>
            </w:pPr>
            <w:r>
              <w:t>All</w:t>
            </w:r>
          </w:p>
        </w:tc>
      </w:tr>
      <w:tr w:rsidR="00C04596" w:rsidTr="0031183B">
        <w:tc>
          <w:tcPr>
            <w:tcW w:w="2972" w:type="dxa"/>
          </w:tcPr>
          <w:p w:rsidR="00C04596" w:rsidRPr="00C04596" w:rsidRDefault="00CD01E0" w:rsidP="0031183B">
            <w:pPr>
              <w:rPr>
                <w:highlight w:val="yellow"/>
              </w:rPr>
            </w:pPr>
            <w:hyperlink r:id="rId10" w:tgtFrame="_top" w:history="1">
              <w:r w:rsidR="00C04596" w:rsidRPr="00C04596">
                <w:t>Land Policy Development</w:t>
              </w:r>
            </w:hyperlink>
          </w:p>
        </w:tc>
        <w:tc>
          <w:tcPr>
            <w:tcW w:w="1559" w:type="dxa"/>
          </w:tcPr>
          <w:p w:rsidR="00C04596" w:rsidRPr="007330C6" w:rsidRDefault="00C04596" w:rsidP="0031183B">
            <w:r w:rsidRPr="007330C6">
              <w:t>Traditional Governance</w:t>
            </w:r>
          </w:p>
        </w:tc>
        <w:tc>
          <w:tcPr>
            <w:tcW w:w="993" w:type="dxa"/>
          </w:tcPr>
          <w:p w:rsidR="00C04596" w:rsidRPr="007330C6" w:rsidRDefault="00C04596" w:rsidP="0031183B">
            <w:r w:rsidRPr="007330C6">
              <w:t>RBN</w:t>
            </w:r>
          </w:p>
        </w:tc>
        <w:tc>
          <w:tcPr>
            <w:tcW w:w="992" w:type="dxa"/>
          </w:tcPr>
          <w:p w:rsidR="00C04596" w:rsidRPr="007330C6" w:rsidRDefault="00C04596" w:rsidP="0031183B">
            <w:r>
              <w:t>90.7</w:t>
            </w:r>
            <w:r w:rsidRPr="007330C6">
              <w:t>%</w:t>
            </w:r>
          </w:p>
        </w:tc>
        <w:tc>
          <w:tcPr>
            <w:tcW w:w="1276" w:type="dxa"/>
          </w:tcPr>
          <w:p w:rsidR="00C04596" w:rsidRPr="00332FB7" w:rsidRDefault="00C04596" w:rsidP="0031183B">
            <w:r>
              <w:t>15</w:t>
            </w:r>
            <w:r w:rsidRPr="00332FB7">
              <w:t xml:space="preserve"> </w:t>
            </w:r>
            <w:r>
              <w:t>Dec</w:t>
            </w:r>
            <w:r w:rsidRPr="00332FB7">
              <w:t>ember 2016</w:t>
            </w:r>
          </w:p>
        </w:tc>
        <w:tc>
          <w:tcPr>
            <w:tcW w:w="1275" w:type="dxa"/>
          </w:tcPr>
          <w:p w:rsidR="00C04596" w:rsidRPr="007330C6" w:rsidRDefault="00C04596" w:rsidP="0031183B">
            <w:pPr>
              <w:ind w:right="-108"/>
            </w:pPr>
            <w:r w:rsidRPr="007330C6">
              <w:t>All</w:t>
            </w:r>
          </w:p>
        </w:tc>
      </w:tr>
      <w:tr w:rsidR="00C04596" w:rsidTr="0031183B">
        <w:trPr>
          <w:trHeight w:val="285"/>
        </w:trPr>
        <w:tc>
          <w:tcPr>
            <w:tcW w:w="2972" w:type="dxa"/>
          </w:tcPr>
          <w:p w:rsidR="00C04596" w:rsidRPr="00DD65DA" w:rsidRDefault="00CD01E0" w:rsidP="0031183B">
            <w:hyperlink r:id="rId11" w:tgtFrame="_top" w:history="1">
              <w:r w:rsidR="00C04596" w:rsidRPr="00DD65DA">
                <w:t>Establishment of mini market in RBN</w:t>
              </w:r>
            </w:hyperlink>
          </w:p>
        </w:tc>
        <w:tc>
          <w:tcPr>
            <w:tcW w:w="1559" w:type="dxa"/>
          </w:tcPr>
          <w:p w:rsidR="00C04596" w:rsidRDefault="00C04596" w:rsidP="0031183B">
            <w:r>
              <w:t>Land Use &amp; Agriculture</w:t>
            </w:r>
          </w:p>
        </w:tc>
        <w:tc>
          <w:tcPr>
            <w:tcW w:w="993" w:type="dxa"/>
          </w:tcPr>
          <w:p w:rsidR="00C04596" w:rsidRDefault="00C04596" w:rsidP="0031183B">
            <w:r>
              <w:t>RBN</w:t>
            </w:r>
          </w:p>
        </w:tc>
        <w:tc>
          <w:tcPr>
            <w:tcW w:w="992" w:type="dxa"/>
          </w:tcPr>
          <w:p w:rsidR="00C04596" w:rsidRDefault="00DD65DA" w:rsidP="0031183B">
            <w:r>
              <w:t>98</w:t>
            </w:r>
            <w:r w:rsidR="00C04596" w:rsidRPr="005170AD">
              <w:t>%</w:t>
            </w:r>
          </w:p>
        </w:tc>
        <w:tc>
          <w:tcPr>
            <w:tcW w:w="1276" w:type="dxa"/>
          </w:tcPr>
          <w:p w:rsidR="00C04596" w:rsidRDefault="00DD65DA" w:rsidP="00DD65DA">
            <w:r>
              <w:t>25</w:t>
            </w:r>
            <w:r w:rsidR="00C04596">
              <w:t xml:space="preserve"> </w:t>
            </w:r>
            <w:r>
              <w:t>Novem</w:t>
            </w:r>
            <w:r w:rsidR="00C04596">
              <w:t>ber 2016</w:t>
            </w:r>
          </w:p>
        </w:tc>
        <w:tc>
          <w:tcPr>
            <w:tcW w:w="1275" w:type="dxa"/>
          </w:tcPr>
          <w:p w:rsidR="00C04596" w:rsidRDefault="00C04596" w:rsidP="0031183B">
            <w:pPr>
              <w:ind w:right="-108"/>
            </w:pPr>
            <w:r>
              <w:t xml:space="preserve">North &amp; Capital; Luka &amp; </w:t>
            </w:r>
            <w:proofErr w:type="spellStart"/>
            <w:r>
              <w:t>Phokeng</w:t>
            </w:r>
            <w:proofErr w:type="spellEnd"/>
          </w:p>
        </w:tc>
      </w:tr>
      <w:tr w:rsidR="00DD65DA" w:rsidTr="0031183B">
        <w:tc>
          <w:tcPr>
            <w:tcW w:w="2972" w:type="dxa"/>
          </w:tcPr>
          <w:p w:rsidR="00DD65DA" w:rsidRPr="00DD65DA" w:rsidRDefault="00CD01E0" w:rsidP="0031183B">
            <w:hyperlink r:id="rId12" w:tgtFrame="_top" w:history="1">
              <w:r w:rsidR="00DD65DA" w:rsidRPr="00DD65DA">
                <w:t xml:space="preserve">Establishment and Management of the animal pound/feedlot in </w:t>
              </w:r>
              <w:proofErr w:type="spellStart"/>
              <w:r w:rsidR="00DD65DA" w:rsidRPr="00DD65DA">
                <w:t>Bafokeng</w:t>
              </w:r>
              <w:proofErr w:type="spellEnd"/>
            </w:hyperlink>
          </w:p>
        </w:tc>
        <w:tc>
          <w:tcPr>
            <w:tcW w:w="1559" w:type="dxa"/>
          </w:tcPr>
          <w:p w:rsidR="00DD65DA" w:rsidRDefault="00DD65DA" w:rsidP="0031183B">
            <w:r>
              <w:t>Land Use &amp; Agriculture</w:t>
            </w:r>
          </w:p>
        </w:tc>
        <w:tc>
          <w:tcPr>
            <w:tcW w:w="993" w:type="dxa"/>
          </w:tcPr>
          <w:p w:rsidR="00DD65DA" w:rsidRDefault="00DD65DA" w:rsidP="0031183B">
            <w:r>
              <w:t>RBN</w:t>
            </w:r>
          </w:p>
        </w:tc>
        <w:tc>
          <w:tcPr>
            <w:tcW w:w="992" w:type="dxa"/>
          </w:tcPr>
          <w:p w:rsidR="00DD65DA" w:rsidRPr="007276D3" w:rsidRDefault="00DD65DA" w:rsidP="0031183B">
            <w:r>
              <w:t>50.4</w:t>
            </w:r>
            <w:r w:rsidRPr="007276D3">
              <w:t>%</w:t>
            </w:r>
          </w:p>
        </w:tc>
        <w:tc>
          <w:tcPr>
            <w:tcW w:w="1276" w:type="dxa"/>
          </w:tcPr>
          <w:p w:rsidR="00DD65DA" w:rsidRPr="007276D3" w:rsidRDefault="00DD65DA" w:rsidP="0031183B">
            <w:r>
              <w:t>27 March 2017</w:t>
            </w:r>
          </w:p>
        </w:tc>
        <w:tc>
          <w:tcPr>
            <w:tcW w:w="1275" w:type="dxa"/>
          </w:tcPr>
          <w:p w:rsidR="00DD65DA" w:rsidRDefault="00DD65DA" w:rsidP="0031183B">
            <w:pPr>
              <w:ind w:right="-108"/>
            </w:pPr>
            <w:r>
              <w:t xml:space="preserve">North East; </w:t>
            </w:r>
            <w:proofErr w:type="spellStart"/>
            <w:r>
              <w:t>Tlaseng</w:t>
            </w:r>
            <w:proofErr w:type="spellEnd"/>
          </w:p>
        </w:tc>
      </w:tr>
      <w:tr w:rsidR="00BE7D7F" w:rsidTr="004F6FC5">
        <w:tc>
          <w:tcPr>
            <w:tcW w:w="2972" w:type="dxa"/>
          </w:tcPr>
          <w:p w:rsidR="00BE7D7F" w:rsidRPr="00BE7D7F" w:rsidRDefault="00CD01E0" w:rsidP="004F6FC5">
            <w:hyperlink r:id="rId13" w:tgtFrame="_top" w:history="1">
              <w:r w:rsidR="00BE7D7F" w:rsidRPr="00BE7D7F">
                <w:t>Education Policy Development</w:t>
              </w:r>
            </w:hyperlink>
          </w:p>
        </w:tc>
        <w:tc>
          <w:tcPr>
            <w:tcW w:w="1559" w:type="dxa"/>
          </w:tcPr>
          <w:p w:rsidR="00BE7D7F" w:rsidRDefault="00BE7D7F" w:rsidP="004F6FC5">
            <w:r w:rsidRPr="007330C6">
              <w:t>Traditional Governance</w:t>
            </w:r>
          </w:p>
        </w:tc>
        <w:tc>
          <w:tcPr>
            <w:tcW w:w="993" w:type="dxa"/>
          </w:tcPr>
          <w:p w:rsidR="00BE7D7F" w:rsidRDefault="00BE7D7F" w:rsidP="004F6FC5">
            <w:r w:rsidRPr="007330C6">
              <w:t>RBN</w:t>
            </w:r>
          </w:p>
        </w:tc>
        <w:tc>
          <w:tcPr>
            <w:tcW w:w="992" w:type="dxa"/>
          </w:tcPr>
          <w:p w:rsidR="00BE7D7F" w:rsidRDefault="00BE7D7F" w:rsidP="004F6FC5">
            <w:r>
              <w:t>57.8%</w:t>
            </w:r>
          </w:p>
        </w:tc>
        <w:tc>
          <w:tcPr>
            <w:tcW w:w="1276" w:type="dxa"/>
          </w:tcPr>
          <w:p w:rsidR="00BE7D7F" w:rsidRDefault="00BE7D7F" w:rsidP="004F6FC5">
            <w:r>
              <w:t>28 March 2016</w:t>
            </w:r>
          </w:p>
        </w:tc>
        <w:tc>
          <w:tcPr>
            <w:tcW w:w="1275" w:type="dxa"/>
          </w:tcPr>
          <w:p w:rsidR="00BE7D7F" w:rsidRDefault="00BE7D7F" w:rsidP="004F6FC5">
            <w:pPr>
              <w:ind w:right="-108"/>
            </w:pPr>
            <w:r>
              <w:t>All</w:t>
            </w:r>
          </w:p>
        </w:tc>
      </w:tr>
      <w:tr w:rsidR="00DD65DA" w:rsidTr="0031183B">
        <w:tc>
          <w:tcPr>
            <w:tcW w:w="2972" w:type="dxa"/>
          </w:tcPr>
          <w:p w:rsidR="00DD65DA" w:rsidRPr="009B5A39" w:rsidRDefault="00CD01E0" w:rsidP="0031183B">
            <w:hyperlink r:id="rId14" w:tgtFrame="_top" w:history="1">
              <w:proofErr w:type="spellStart"/>
              <w:r w:rsidR="00DD65DA" w:rsidRPr="009B5A39">
                <w:t>Lefaragathle</w:t>
              </w:r>
              <w:proofErr w:type="spellEnd"/>
              <w:r w:rsidR="00DD65DA" w:rsidRPr="009B5A39">
                <w:t xml:space="preserve"> Old Pump House Upgrade</w:t>
              </w:r>
            </w:hyperlink>
          </w:p>
        </w:tc>
        <w:tc>
          <w:tcPr>
            <w:tcW w:w="1559" w:type="dxa"/>
          </w:tcPr>
          <w:p w:rsidR="00DD65DA" w:rsidRPr="007330C6" w:rsidRDefault="00DD65DA" w:rsidP="0031183B">
            <w:r>
              <w:t>Infrastructure Maintenance</w:t>
            </w:r>
          </w:p>
        </w:tc>
        <w:tc>
          <w:tcPr>
            <w:tcW w:w="993" w:type="dxa"/>
          </w:tcPr>
          <w:p w:rsidR="00DD65DA" w:rsidRPr="007330C6" w:rsidRDefault="00DD65DA" w:rsidP="0031183B">
            <w:r w:rsidRPr="007330C6">
              <w:t>RBN</w:t>
            </w:r>
          </w:p>
        </w:tc>
        <w:tc>
          <w:tcPr>
            <w:tcW w:w="992" w:type="dxa"/>
          </w:tcPr>
          <w:p w:rsidR="00DD65DA" w:rsidRPr="007330C6" w:rsidRDefault="009B5A39" w:rsidP="0031183B">
            <w:r>
              <w:t>92.2</w:t>
            </w:r>
            <w:r w:rsidR="00DD65DA" w:rsidRPr="0032319E">
              <w:t>%</w:t>
            </w:r>
          </w:p>
        </w:tc>
        <w:tc>
          <w:tcPr>
            <w:tcW w:w="1276" w:type="dxa"/>
          </w:tcPr>
          <w:p w:rsidR="00DD65DA" w:rsidRPr="007330C6" w:rsidRDefault="00DD65DA" w:rsidP="00DD65DA">
            <w:r>
              <w:t>9 December 2016</w:t>
            </w:r>
          </w:p>
        </w:tc>
        <w:tc>
          <w:tcPr>
            <w:tcW w:w="1275" w:type="dxa"/>
          </w:tcPr>
          <w:p w:rsidR="00DD65DA" w:rsidRPr="007330C6" w:rsidRDefault="00DD65DA" w:rsidP="0031183B">
            <w:pPr>
              <w:ind w:right="-108"/>
            </w:pPr>
            <w:r>
              <w:t xml:space="preserve">Capital; </w:t>
            </w:r>
            <w:proofErr w:type="spellStart"/>
            <w:r>
              <w:t>Lefaragathla</w:t>
            </w:r>
            <w:proofErr w:type="spellEnd"/>
          </w:p>
        </w:tc>
      </w:tr>
      <w:tr w:rsidR="00FA6534" w:rsidTr="0031183B">
        <w:tc>
          <w:tcPr>
            <w:tcW w:w="2972" w:type="dxa"/>
          </w:tcPr>
          <w:p w:rsidR="00FA6534" w:rsidRDefault="00CD01E0" w:rsidP="00FA6534">
            <w:hyperlink r:id="rId15" w:history="1">
              <w:r w:rsidR="00FA6534" w:rsidRPr="00FA6534">
                <w:t xml:space="preserve">Marketing for </w:t>
              </w:r>
              <w:proofErr w:type="spellStart"/>
              <w:r w:rsidR="00FA6534" w:rsidRPr="00FA6534">
                <w:t>Bafokeng</w:t>
              </w:r>
              <w:proofErr w:type="spellEnd"/>
              <w:r w:rsidR="00FA6534" w:rsidRPr="00FA6534">
                <w:t xml:space="preserve"> Tourism Establishments</w:t>
              </w:r>
            </w:hyperlink>
          </w:p>
        </w:tc>
        <w:tc>
          <w:tcPr>
            <w:tcW w:w="1559" w:type="dxa"/>
          </w:tcPr>
          <w:p w:rsidR="00FA6534" w:rsidRDefault="00FA6534" w:rsidP="00FA6534">
            <w:r>
              <w:t>RBED</w:t>
            </w:r>
          </w:p>
        </w:tc>
        <w:tc>
          <w:tcPr>
            <w:tcW w:w="993" w:type="dxa"/>
          </w:tcPr>
          <w:p w:rsidR="00FA6534" w:rsidRDefault="00FA6534" w:rsidP="00FA6534">
            <w:r>
              <w:t>RBN</w:t>
            </w:r>
          </w:p>
        </w:tc>
        <w:tc>
          <w:tcPr>
            <w:tcW w:w="992" w:type="dxa"/>
          </w:tcPr>
          <w:p w:rsidR="00FA6534" w:rsidRDefault="00FA6534" w:rsidP="00FA6534">
            <w:r>
              <w:t>98.6%</w:t>
            </w:r>
          </w:p>
        </w:tc>
        <w:tc>
          <w:tcPr>
            <w:tcW w:w="1276" w:type="dxa"/>
          </w:tcPr>
          <w:p w:rsidR="00FA6534" w:rsidRDefault="00FA6534" w:rsidP="00FA6534">
            <w:r>
              <w:t>7 December 2016</w:t>
            </w:r>
          </w:p>
        </w:tc>
        <w:tc>
          <w:tcPr>
            <w:tcW w:w="1275" w:type="dxa"/>
          </w:tcPr>
          <w:p w:rsidR="00FA6534" w:rsidRDefault="00FA6534" w:rsidP="00FA6534">
            <w:pPr>
              <w:ind w:right="-108"/>
            </w:pPr>
            <w:r>
              <w:t>All</w:t>
            </w:r>
          </w:p>
        </w:tc>
      </w:tr>
      <w:tr w:rsidR="00FA6534" w:rsidTr="0031183B">
        <w:tc>
          <w:tcPr>
            <w:tcW w:w="2972" w:type="dxa"/>
          </w:tcPr>
          <w:p w:rsidR="00FA6534" w:rsidRPr="00906E31" w:rsidRDefault="00CD01E0" w:rsidP="00FA6534">
            <w:hyperlink r:id="rId16" w:tgtFrame="_top" w:history="1">
              <w:r w:rsidR="00FA6534" w:rsidRPr="00906E31">
                <w:t>Monitoring the Construction of High-mast Lighting in RBN Villages</w:t>
              </w:r>
            </w:hyperlink>
            <w:r w:rsidR="00FA6534" w:rsidRPr="00906E31">
              <w:t xml:space="preserve"> (IDP project)</w:t>
            </w:r>
          </w:p>
        </w:tc>
        <w:tc>
          <w:tcPr>
            <w:tcW w:w="1559" w:type="dxa"/>
          </w:tcPr>
          <w:p w:rsidR="00FA6534" w:rsidRDefault="00FA6534" w:rsidP="00FA6534">
            <w:r>
              <w:t>Infrastructure Maintenance</w:t>
            </w:r>
          </w:p>
        </w:tc>
        <w:tc>
          <w:tcPr>
            <w:tcW w:w="993" w:type="dxa"/>
          </w:tcPr>
          <w:p w:rsidR="00FA6534" w:rsidRPr="00F91A43" w:rsidRDefault="00FA6534" w:rsidP="00FA6534">
            <w:r>
              <w:t>RLM</w:t>
            </w:r>
          </w:p>
        </w:tc>
        <w:tc>
          <w:tcPr>
            <w:tcW w:w="992" w:type="dxa"/>
          </w:tcPr>
          <w:p w:rsidR="00FA6534" w:rsidRDefault="00FA6534" w:rsidP="00FA6534">
            <w:r>
              <w:t>84.9%</w:t>
            </w:r>
          </w:p>
        </w:tc>
        <w:tc>
          <w:tcPr>
            <w:tcW w:w="1276" w:type="dxa"/>
          </w:tcPr>
          <w:p w:rsidR="00FA6534" w:rsidRPr="00E252E4" w:rsidRDefault="00FA6534" w:rsidP="00FA6534">
            <w:r>
              <w:t>31 January 2017</w:t>
            </w:r>
          </w:p>
        </w:tc>
        <w:tc>
          <w:tcPr>
            <w:tcW w:w="1275" w:type="dxa"/>
          </w:tcPr>
          <w:p w:rsidR="00FA6534" w:rsidRDefault="00FA6534" w:rsidP="00FA6534">
            <w:pPr>
              <w:ind w:right="-108"/>
            </w:pPr>
            <w:r>
              <w:t xml:space="preserve">North, Central, South East; </w:t>
            </w:r>
            <w:proofErr w:type="spellStart"/>
            <w:r>
              <w:t>Kanana</w:t>
            </w:r>
            <w:proofErr w:type="spellEnd"/>
            <w:r>
              <w:t xml:space="preserve">, </w:t>
            </w:r>
            <w:proofErr w:type="spellStart"/>
            <w:r>
              <w:t>Seutube</w:t>
            </w:r>
            <w:proofErr w:type="spellEnd"/>
            <w:r>
              <w:t xml:space="preserve">, </w:t>
            </w:r>
            <w:proofErr w:type="spellStart"/>
            <w:r>
              <w:t>Marakana</w:t>
            </w:r>
            <w:proofErr w:type="spellEnd"/>
            <w:r>
              <w:t xml:space="preserve"> &amp; </w:t>
            </w:r>
            <w:proofErr w:type="spellStart"/>
            <w:r>
              <w:t>Mosenthal</w:t>
            </w:r>
            <w:proofErr w:type="spellEnd"/>
            <w:r>
              <w:t xml:space="preserve">, </w:t>
            </w:r>
            <w:proofErr w:type="spellStart"/>
            <w:r>
              <w:t>Mabitse</w:t>
            </w:r>
            <w:proofErr w:type="spellEnd"/>
            <w:r>
              <w:t xml:space="preserve">, </w:t>
            </w:r>
            <w:proofErr w:type="spellStart"/>
            <w:r>
              <w:t>Tlapa</w:t>
            </w:r>
            <w:proofErr w:type="spellEnd"/>
            <w:r>
              <w:t xml:space="preserve"> &amp; </w:t>
            </w:r>
            <w:proofErr w:type="spellStart"/>
            <w:r>
              <w:t>Tlapa</w:t>
            </w:r>
            <w:proofErr w:type="spellEnd"/>
            <w:r>
              <w:t xml:space="preserve"> East, </w:t>
            </w:r>
            <w:proofErr w:type="spellStart"/>
            <w:r>
              <w:t>Rasimone</w:t>
            </w:r>
            <w:proofErr w:type="spellEnd"/>
            <w:r>
              <w:t xml:space="preserve">, </w:t>
            </w:r>
            <w:proofErr w:type="spellStart"/>
            <w:r>
              <w:t>Lesung</w:t>
            </w:r>
            <w:proofErr w:type="spellEnd"/>
            <w:r>
              <w:t xml:space="preserve">, </w:t>
            </w:r>
            <w:proofErr w:type="spellStart"/>
            <w:r>
              <w:t>Mafika</w:t>
            </w:r>
            <w:proofErr w:type="spellEnd"/>
            <w:r>
              <w:t xml:space="preserve">, </w:t>
            </w:r>
            <w:proofErr w:type="spellStart"/>
            <w:r>
              <w:t>Robega</w:t>
            </w:r>
            <w:proofErr w:type="spellEnd"/>
          </w:p>
        </w:tc>
      </w:tr>
      <w:tr w:rsidR="00FA6534" w:rsidTr="0031183B">
        <w:tc>
          <w:tcPr>
            <w:tcW w:w="2972" w:type="dxa"/>
          </w:tcPr>
          <w:p w:rsidR="00FA6534" w:rsidRPr="001C13EF" w:rsidRDefault="00CD01E0" w:rsidP="00FA6534">
            <w:hyperlink r:id="rId17" w:tgtFrame="_top" w:history="1">
              <w:r w:rsidR="00FA6534" w:rsidRPr="001C13EF">
                <w:t xml:space="preserve">Monitoring the Construction of Road and </w:t>
              </w:r>
              <w:proofErr w:type="spellStart"/>
              <w:r w:rsidR="00FA6534" w:rsidRPr="001C13EF">
                <w:t>Stormwater</w:t>
              </w:r>
              <w:proofErr w:type="spellEnd"/>
              <w:r w:rsidR="00FA6534" w:rsidRPr="001C13EF">
                <w:t xml:space="preserve"> in </w:t>
              </w:r>
              <w:proofErr w:type="spellStart"/>
              <w:r w:rsidR="00FA6534" w:rsidRPr="001C13EF">
                <w:t>Magokgwane</w:t>
              </w:r>
              <w:proofErr w:type="spellEnd"/>
            </w:hyperlink>
            <w:r w:rsidR="00FA6534" w:rsidRPr="001C13EF">
              <w:t xml:space="preserve"> (IDP project)</w:t>
            </w:r>
          </w:p>
        </w:tc>
        <w:tc>
          <w:tcPr>
            <w:tcW w:w="1559" w:type="dxa"/>
          </w:tcPr>
          <w:p w:rsidR="00FA6534" w:rsidRDefault="00FA6534" w:rsidP="00FA6534">
            <w:r>
              <w:t>Infrastructure Maintenance</w:t>
            </w:r>
          </w:p>
        </w:tc>
        <w:tc>
          <w:tcPr>
            <w:tcW w:w="993" w:type="dxa"/>
          </w:tcPr>
          <w:p w:rsidR="00FA6534" w:rsidRDefault="00FA6534" w:rsidP="00FA6534">
            <w:r>
              <w:t>RLM</w:t>
            </w:r>
          </w:p>
        </w:tc>
        <w:tc>
          <w:tcPr>
            <w:tcW w:w="992" w:type="dxa"/>
          </w:tcPr>
          <w:p w:rsidR="00FA6534" w:rsidRPr="002D6C55" w:rsidRDefault="00FA6534" w:rsidP="00FA6534">
            <w:r>
              <w:t>67.4%</w:t>
            </w:r>
          </w:p>
        </w:tc>
        <w:tc>
          <w:tcPr>
            <w:tcW w:w="1276" w:type="dxa"/>
          </w:tcPr>
          <w:p w:rsidR="00FA6534" w:rsidRPr="00E252E4" w:rsidRDefault="00FA6534" w:rsidP="00FA6534">
            <w:r w:rsidRPr="00E252E4">
              <w:t>13 December 2016</w:t>
            </w:r>
          </w:p>
        </w:tc>
        <w:tc>
          <w:tcPr>
            <w:tcW w:w="1275" w:type="dxa"/>
          </w:tcPr>
          <w:p w:rsidR="00FA6534" w:rsidRDefault="00FA6534" w:rsidP="00FA6534">
            <w:pPr>
              <w:ind w:right="-108"/>
            </w:pPr>
            <w:r>
              <w:t xml:space="preserve">Capital; </w:t>
            </w:r>
            <w:proofErr w:type="spellStart"/>
            <w:r>
              <w:t>Phokeng</w:t>
            </w:r>
            <w:proofErr w:type="spellEnd"/>
          </w:p>
        </w:tc>
      </w:tr>
      <w:tr w:rsidR="00FA6534" w:rsidTr="0031183B">
        <w:tc>
          <w:tcPr>
            <w:tcW w:w="2972" w:type="dxa"/>
          </w:tcPr>
          <w:p w:rsidR="00FA6534" w:rsidRPr="001C13EF" w:rsidRDefault="00CD01E0" w:rsidP="00FA6534">
            <w:hyperlink r:id="rId18" w:tgtFrame="_top" w:history="1">
              <w:r w:rsidR="00FA6534" w:rsidRPr="001C13EF">
                <w:t xml:space="preserve">Monitoring the Construction of Road and </w:t>
              </w:r>
              <w:proofErr w:type="spellStart"/>
              <w:r w:rsidR="00FA6534" w:rsidRPr="001C13EF">
                <w:t>Stormwater</w:t>
              </w:r>
              <w:proofErr w:type="spellEnd"/>
              <w:r w:rsidR="00FA6534" w:rsidRPr="001C13EF">
                <w:t xml:space="preserve"> in </w:t>
              </w:r>
              <w:proofErr w:type="spellStart"/>
              <w:r w:rsidR="00FA6534" w:rsidRPr="001C13EF">
                <w:t>Lenatong</w:t>
              </w:r>
              <w:proofErr w:type="spellEnd"/>
            </w:hyperlink>
            <w:r w:rsidR="00FA6534" w:rsidRPr="001C13EF">
              <w:t xml:space="preserve"> (IDP project)</w:t>
            </w:r>
          </w:p>
        </w:tc>
        <w:tc>
          <w:tcPr>
            <w:tcW w:w="1559" w:type="dxa"/>
          </w:tcPr>
          <w:p w:rsidR="00FA6534" w:rsidRDefault="00FA6534" w:rsidP="00FA6534">
            <w:r>
              <w:t>Infrastructure Maintenance</w:t>
            </w:r>
          </w:p>
        </w:tc>
        <w:tc>
          <w:tcPr>
            <w:tcW w:w="993" w:type="dxa"/>
          </w:tcPr>
          <w:p w:rsidR="00FA6534" w:rsidRDefault="00FA6534" w:rsidP="00FA6534">
            <w:r>
              <w:t>RLM</w:t>
            </w:r>
          </w:p>
        </w:tc>
        <w:tc>
          <w:tcPr>
            <w:tcW w:w="992" w:type="dxa"/>
          </w:tcPr>
          <w:p w:rsidR="00FA6534" w:rsidRPr="002D6C55" w:rsidRDefault="00FA6534" w:rsidP="00FA6534">
            <w:r>
              <w:t>76.3%</w:t>
            </w:r>
          </w:p>
        </w:tc>
        <w:tc>
          <w:tcPr>
            <w:tcW w:w="1276" w:type="dxa"/>
          </w:tcPr>
          <w:p w:rsidR="00FA6534" w:rsidRPr="00E252E4" w:rsidRDefault="00FA6534" w:rsidP="00FA6534">
            <w:r w:rsidRPr="00E252E4">
              <w:t>9 December 2016</w:t>
            </w:r>
          </w:p>
        </w:tc>
        <w:tc>
          <w:tcPr>
            <w:tcW w:w="1275" w:type="dxa"/>
          </w:tcPr>
          <w:p w:rsidR="00FA6534" w:rsidRDefault="00FA6534" w:rsidP="00FA6534">
            <w:pPr>
              <w:ind w:right="-108"/>
            </w:pPr>
            <w:r>
              <w:t xml:space="preserve">Capital; </w:t>
            </w:r>
            <w:proofErr w:type="spellStart"/>
            <w:r>
              <w:t>Lenatong</w:t>
            </w:r>
            <w:proofErr w:type="spellEnd"/>
          </w:p>
        </w:tc>
      </w:tr>
      <w:tr w:rsidR="00FA6534" w:rsidTr="0031183B">
        <w:tc>
          <w:tcPr>
            <w:tcW w:w="2972" w:type="dxa"/>
          </w:tcPr>
          <w:p w:rsidR="00FA6534" w:rsidRPr="001C13EF" w:rsidRDefault="00CD01E0" w:rsidP="00FA6534">
            <w:hyperlink r:id="rId19" w:tgtFrame="_top" w:history="1">
              <w:r w:rsidR="00FA6534" w:rsidRPr="001C13EF">
                <w:t>Establishment of Community and Nutrition and Development Centre (CNDC) Project</w:t>
              </w:r>
            </w:hyperlink>
          </w:p>
        </w:tc>
        <w:tc>
          <w:tcPr>
            <w:tcW w:w="1559" w:type="dxa"/>
          </w:tcPr>
          <w:p w:rsidR="00FA6534" w:rsidRDefault="00FA6534" w:rsidP="00FA6534">
            <w:r>
              <w:t>HSDS</w:t>
            </w:r>
          </w:p>
        </w:tc>
        <w:tc>
          <w:tcPr>
            <w:tcW w:w="993" w:type="dxa"/>
          </w:tcPr>
          <w:p w:rsidR="00FA6534" w:rsidRDefault="00FA6534" w:rsidP="00FA6534">
            <w:r>
              <w:t>RBN</w:t>
            </w:r>
          </w:p>
        </w:tc>
        <w:tc>
          <w:tcPr>
            <w:tcW w:w="992" w:type="dxa"/>
          </w:tcPr>
          <w:p w:rsidR="00FA6534" w:rsidRDefault="00FA6534" w:rsidP="00FA6534">
            <w:r>
              <w:t>71.3%</w:t>
            </w:r>
          </w:p>
        </w:tc>
        <w:tc>
          <w:tcPr>
            <w:tcW w:w="1276" w:type="dxa"/>
          </w:tcPr>
          <w:p w:rsidR="00FA6534" w:rsidRDefault="00FA6534" w:rsidP="00FA6534">
            <w:r>
              <w:t>31 March 2017</w:t>
            </w:r>
          </w:p>
        </w:tc>
        <w:tc>
          <w:tcPr>
            <w:tcW w:w="1275" w:type="dxa"/>
          </w:tcPr>
          <w:p w:rsidR="00FA6534" w:rsidRDefault="00FA6534" w:rsidP="00FA6534">
            <w:pPr>
              <w:ind w:right="-108"/>
            </w:pPr>
            <w:r>
              <w:t xml:space="preserve">Central, Capital; </w:t>
            </w:r>
            <w:proofErr w:type="spellStart"/>
            <w:r>
              <w:t>Kanana</w:t>
            </w:r>
            <w:proofErr w:type="spellEnd"/>
            <w:r>
              <w:t xml:space="preserve">, </w:t>
            </w:r>
            <w:proofErr w:type="spellStart"/>
            <w:r>
              <w:t>Lefaragatlha</w:t>
            </w:r>
            <w:proofErr w:type="spellEnd"/>
          </w:p>
        </w:tc>
      </w:tr>
      <w:tr w:rsidR="00FA6534" w:rsidTr="0031183B">
        <w:tc>
          <w:tcPr>
            <w:tcW w:w="2972" w:type="dxa"/>
          </w:tcPr>
          <w:p w:rsidR="00FA6534" w:rsidRPr="001C13EF" w:rsidRDefault="00CD01E0" w:rsidP="00FA6534">
            <w:hyperlink r:id="rId20" w:tgtFrame="_top" w:history="1">
              <w:r w:rsidR="00FA6534" w:rsidRPr="001C13EF">
                <w:t>Construction of swimming pool complex</w:t>
              </w:r>
            </w:hyperlink>
          </w:p>
        </w:tc>
        <w:tc>
          <w:tcPr>
            <w:tcW w:w="1559" w:type="dxa"/>
          </w:tcPr>
          <w:p w:rsidR="00FA6534" w:rsidRDefault="00FA6534" w:rsidP="00FA6534">
            <w:proofErr w:type="spellStart"/>
            <w:r>
              <w:t>Lebone</w:t>
            </w:r>
            <w:proofErr w:type="spellEnd"/>
          </w:p>
        </w:tc>
        <w:tc>
          <w:tcPr>
            <w:tcW w:w="993" w:type="dxa"/>
          </w:tcPr>
          <w:p w:rsidR="00FA6534" w:rsidRDefault="00FA6534" w:rsidP="00FA6534">
            <w:r>
              <w:t>External Funding</w:t>
            </w:r>
          </w:p>
        </w:tc>
        <w:tc>
          <w:tcPr>
            <w:tcW w:w="992" w:type="dxa"/>
          </w:tcPr>
          <w:p w:rsidR="00FA6534" w:rsidRDefault="00FA6534" w:rsidP="00FA6534">
            <w:r>
              <w:t>62.7%</w:t>
            </w:r>
          </w:p>
        </w:tc>
        <w:tc>
          <w:tcPr>
            <w:tcW w:w="1276" w:type="dxa"/>
          </w:tcPr>
          <w:p w:rsidR="00FA6534" w:rsidRDefault="00FA6534" w:rsidP="00FA6534">
            <w:r>
              <w:t>25 April 2017</w:t>
            </w:r>
          </w:p>
        </w:tc>
        <w:tc>
          <w:tcPr>
            <w:tcW w:w="1275" w:type="dxa"/>
          </w:tcPr>
          <w:p w:rsidR="00FA6534" w:rsidRDefault="00FA6534" w:rsidP="00FA6534">
            <w:pPr>
              <w:ind w:right="-108"/>
            </w:pPr>
            <w:r>
              <w:t xml:space="preserve">Capital; </w:t>
            </w:r>
            <w:proofErr w:type="spellStart"/>
            <w:r>
              <w:t>Phokeng</w:t>
            </w:r>
            <w:proofErr w:type="spellEnd"/>
          </w:p>
        </w:tc>
      </w:tr>
      <w:tr w:rsidR="00FA6534" w:rsidTr="0031183B">
        <w:tc>
          <w:tcPr>
            <w:tcW w:w="2972" w:type="dxa"/>
          </w:tcPr>
          <w:p w:rsidR="00FA6534" w:rsidRPr="001C13EF" w:rsidRDefault="00CD01E0" w:rsidP="00FA6534">
            <w:hyperlink r:id="rId21" w:tgtFrame="_top" w:history="1">
              <w:r w:rsidR="00FA6534" w:rsidRPr="001C13EF">
                <w:t>Establishment of the Youth in school programme</w:t>
              </w:r>
            </w:hyperlink>
          </w:p>
        </w:tc>
        <w:tc>
          <w:tcPr>
            <w:tcW w:w="1559" w:type="dxa"/>
          </w:tcPr>
          <w:p w:rsidR="00FA6534" w:rsidRDefault="00FA6534" w:rsidP="00FA6534">
            <w:r>
              <w:t>HSDS</w:t>
            </w:r>
          </w:p>
        </w:tc>
        <w:tc>
          <w:tcPr>
            <w:tcW w:w="993" w:type="dxa"/>
          </w:tcPr>
          <w:p w:rsidR="00FA6534" w:rsidRDefault="00FA6534" w:rsidP="00FA6534">
            <w:r>
              <w:t>RBN</w:t>
            </w:r>
          </w:p>
        </w:tc>
        <w:tc>
          <w:tcPr>
            <w:tcW w:w="992" w:type="dxa"/>
          </w:tcPr>
          <w:p w:rsidR="00FA6534" w:rsidRDefault="00FA6534" w:rsidP="00FA6534">
            <w:r>
              <w:t>92.2%</w:t>
            </w:r>
          </w:p>
        </w:tc>
        <w:tc>
          <w:tcPr>
            <w:tcW w:w="1276" w:type="dxa"/>
          </w:tcPr>
          <w:p w:rsidR="00FA6534" w:rsidRDefault="00FA6534" w:rsidP="00FA6534">
            <w:r>
              <w:t>13 December 2016</w:t>
            </w:r>
          </w:p>
        </w:tc>
        <w:tc>
          <w:tcPr>
            <w:tcW w:w="1275" w:type="dxa"/>
          </w:tcPr>
          <w:p w:rsidR="00FA6534" w:rsidRDefault="00FA6534" w:rsidP="00FA6534">
            <w:pPr>
              <w:ind w:right="-108"/>
            </w:pPr>
            <w:r>
              <w:t>All</w:t>
            </w:r>
          </w:p>
        </w:tc>
      </w:tr>
      <w:tr w:rsidR="00FA6534" w:rsidTr="00F56A2B">
        <w:tc>
          <w:tcPr>
            <w:tcW w:w="2972" w:type="dxa"/>
            <w:shd w:val="clear" w:color="auto" w:fill="auto"/>
          </w:tcPr>
          <w:p w:rsidR="00FA6534" w:rsidRPr="00F56A2B" w:rsidRDefault="00CD01E0" w:rsidP="00FA6534">
            <w:hyperlink r:id="rId22" w:tgtFrame="_top" w:history="1">
              <w:r w:rsidR="00FA6534" w:rsidRPr="00F56A2B">
                <w:t>Establishment of RBED Satellite Office -South East</w:t>
              </w:r>
            </w:hyperlink>
          </w:p>
        </w:tc>
        <w:tc>
          <w:tcPr>
            <w:tcW w:w="1559" w:type="dxa"/>
          </w:tcPr>
          <w:p w:rsidR="00FA6534" w:rsidRDefault="00FA6534" w:rsidP="00FA6534">
            <w:r>
              <w:t>RBED</w:t>
            </w:r>
          </w:p>
        </w:tc>
        <w:tc>
          <w:tcPr>
            <w:tcW w:w="993" w:type="dxa"/>
          </w:tcPr>
          <w:p w:rsidR="00FA6534" w:rsidRDefault="00FA6534" w:rsidP="00FA6534">
            <w:r>
              <w:t>RBN</w:t>
            </w:r>
          </w:p>
        </w:tc>
        <w:tc>
          <w:tcPr>
            <w:tcW w:w="992" w:type="dxa"/>
          </w:tcPr>
          <w:p w:rsidR="00FA6534" w:rsidRDefault="00FA6534" w:rsidP="00FA6534">
            <w:r>
              <w:t>50.5%</w:t>
            </w:r>
          </w:p>
        </w:tc>
        <w:tc>
          <w:tcPr>
            <w:tcW w:w="1276" w:type="dxa"/>
          </w:tcPr>
          <w:p w:rsidR="00FA6534" w:rsidRDefault="00FA6534" w:rsidP="00FA6534">
            <w:r>
              <w:t>2 December 2016</w:t>
            </w:r>
          </w:p>
        </w:tc>
        <w:tc>
          <w:tcPr>
            <w:tcW w:w="1275" w:type="dxa"/>
          </w:tcPr>
          <w:p w:rsidR="00FA6534" w:rsidRDefault="00FA6534" w:rsidP="00FA6534">
            <w:pPr>
              <w:ind w:right="-108"/>
            </w:pPr>
            <w:r>
              <w:t xml:space="preserve">South East; </w:t>
            </w:r>
            <w:proofErr w:type="spellStart"/>
            <w:r>
              <w:t>Thekwane</w:t>
            </w:r>
            <w:proofErr w:type="spellEnd"/>
          </w:p>
        </w:tc>
      </w:tr>
    </w:tbl>
    <w:p w:rsidR="00186BB7" w:rsidRDefault="00D77E33" w:rsidP="004F4A2C">
      <w:pPr>
        <w:pStyle w:val="Heading1"/>
        <w:spacing w:before="360"/>
        <w:rPr>
          <w:b/>
        </w:rPr>
      </w:pPr>
      <w:r w:rsidRPr="001764E8">
        <w:rPr>
          <w:b/>
        </w:rPr>
        <w:t>Projects scheduled</w:t>
      </w:r>
      <w:r w:rsidRPr="0017139B">
        <w:rPr>
          <w:b/>
        </w:rPr>
        <w:t xml:space="preserve"> to start in the coming month</w:t>
      </w:r>
      <w:r w:rsidR="00186BB7">
        <w:rPr>
          <w:b/>
        </w:rPr>
        <w:t xml:space="preserve"> </w:t>
      </w:r>
    </w:p>
    <w:p w:rsidR="00D77E33" w:rsidRPr="00186BB7" w:rsidRDefault="00186BB7" w:rsidP="00186BB7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(1/</w:t>
      </w:r>
      <w:r w:rsidR="00934A93">
        <w:rPr>
          <w:b/>
          <w:sz w:val="24"/>
        </w:rPr>
        <w:t>1</w:t>
      </w:r>
      <w:r w:rsidR="008C2E1C">
        <w:rPr>
          <w:b/>
          <w:sz w:val="24"/>
        </w:rPr>
        <w:t>2</w:t>
      </w:r>
      <w:r w:rsidRPr="00186BB7">
        <w:rPr>
          <w:b/>
          <w:sz w:val="24"/>
        </w:rPr>
        <w:t xml:space="preserve">/2016 – </w:t>
      </w:r>
      <w:r w:rsidR="004A363F">
        <w:rPr>
          <w:b/>
          <w:sz w:val="24"/>
        </w:rPr>
        <w:t>3</w:t>
      </w:r>
      <w:r w:rsidR="008C2E1C"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934A93">
        <w:rPr>
          <w:b/>
          <w:sz w:val="24"/>
        </w:rPr>
        <w:t>1</w:t>
      </w:r>
      <w:r w:rsidR="008C2E1C">
        <w:rPr>
          <w:b/>
          <w:sz w:val="24"/>
        </w:rPr>
        <w:t>2</w:t>
      </w:r>
      <w:r w:rsidRPr="00186BB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1418"/>
        <w:gridCol w:w="1134"/>
        <w:gridCol w:w="2410"/>
        <w:gridCol w:w="1275"/>
      </w:tblGrid>
      <w:tr w:rsidR="005B0CFB" w:rsidTr="001E2CE8">
        <w:tc>
          <w:tcPr>
            <w:tcW w:w="2830" w:type="dxa"/>
          </w:tcPr>
          <w:p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418" w:type="dxa"/>
          </w:tcPr>
          <w:p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1134" w:type="dxa"/>
          </w:tcPr>
          <w:p w:rsidR="005B0CFB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410" w:type="dxa"/>
          </w:tcPr>
          <w:p w:rsidR="005B0CFB" w:rsidRPr="006D5CA4" w:rsidRDefault="005B0CFB" w:rsidP="005B0CFB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Planned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1275" w:type="dxa"/>
          </w:tcPr>
          <w:p w:rsidR="005B0CFB" w:rsidRPr="006D5CA4" w:rsidRDefault="005B0CFB" w:rsidP="00A16FE3">
            <w:pPr>
              <w:ind w:right="-108"/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</w:p>
        </w:tc>
      </w:tr>
      <w:tr w:rsidR="00245AA0" w:rsidTr="001E2CE8">
        <w:tc>
          <w:tcPr>
            <w:tcW w:w="2830" w:type="dxa"/>
          </w:tcPr>
          <w:p w:rsidR="00245AA0" w:rsidRDefault="001764E8" w:rsidP="00245AA0">
            <w:r>
              <w:t>No new projects are scheduled to start in November 2016</w:t>
            </w:r>
          </w:p>
        </w:tc>
        <w:tc>
          <w:tcPr>
            <w:tcW w:w="1418" w:type="dxa"/>
          </w:tcPr>
          <w:p w:rsidR="00245AA0" w:rsidRDefault="00245AA0" w:rsidP="00245AA0"/>
        </w:tc>
        <w:tc>
          <w:tcPr>
            <w:tcW w:w="1134" w:type="dxa"/>
          </w:tcPr>
          <w:p w:rsidR="00245AA0" w:rsidRDefault="00245AA0" w:rsidP="00245AA0"/>
        </w:tc>
        <w:tc>
          <w:tcPr>
            <w:tcW w:w="2410" w:type="dxa"/>
          </w:tcPr>
          <w:p w:rsidR="00245AA0" w:rsidRDefault="00245AA0" w:rsidP="00245AA0"/>
        </w:tc>
        <w:tc>
          <w:tcPr>
            <w:tcW w:w="1275" w:type="dxa"/>
          </w:tcPr>
          <w:p w:rsidR="00245AA0" w:rsidRDefault="00245AA0" w:rsidP="00245AA0">
            <w:pPr>
              <w:ind w:right="-108"/>
            </w:pPr>
          </w:p>
        </w:tc>
      </w:tr>
    </w:tbl>
    <w:p w:rsidR="00003995" w:rsidRDefault="00003995" w:rsidP="004F4A2C">
      <w:pPr>
        <w:pStyle w:val="Heading1"/>
        <w:spacing w:before="360"/>
        <w:rPr>
          <w:b/>
        </w:rPr>
      </w:pPr>
      <w:r w:rsidRPr="00FA6534">
        <w:rPr>
          <w:b/>
        </w:rPr>
        <w:t>Projects completed in the previous month</w:t>
      </w:r>
      <w:r>
        <w:rPr>
          <w:b/>
        </w:rPr>
        <w:t xml:space="preserve"> </w:t>
      </w:r>
    </w:p>
    <w:p w:rsidR="00003995" w:rsidRPr="00186BB7" w:rsidRDefault="00EC1E2D" w:rsidP="00003995">
      <w:pPr>
        <w:pStyle w:val="Heading1"/>
        <w:spacing w:before="0"/>
        <w:rPr>
          <w:b/>
          <w:sz w:val="24"/>
        </w:rPr>
      </w:pPr>
      <w:r w:rsidRPr="00EC68F7">
        <w:rPr>
          <w:b/>
          <w:sz w:val="24"/>
        </w:rPr>
        <w:t>(1</w:t>
      </w:r>
      <w:r w:rsidR="006B39B5" w:rsidRPr="00EC68F7">
        <w:rPr>
          <w:b/>
          <w:sz w:val="24"/>
        </w:rPr>
        <w:t>/</w:t>
      </w:r>
      <w:r w:rsidR="008C2E1C">
        <w:rPr>
          <w:b/>
          <w:sz w:val="24"/>
        </w:rPr>
        <w:t>10</w:t>
      </w:r>
      <w:r w:rsidR="00003995" w:rsidRPr="00EC68F7">
        <w:rPr>
          <w:b/>
          <w:sz w:val="24"/>
        </w:rPr>
        <w:t xml:space="preserve">/2016 – </w:t>
      </w:r>
      <w:r w:rsidR="006B39B5" w:rsidRPr="00EC68F7">
        <w:rPr>
          <w:b/>
          <w:sz w:val="24"/>
        </w:rPr>
        <w:t>3</w:t>
      </w:r>
      <w:r w:rsidR="00860168">
        <w:rPr>
          <w:b/>
          <w:sz w:val="24"/>
        </w:rPr>
        <w:t>1</w:t>
      </w:r>
      <w:r w:rsidR="00003995" w:rsidRPr="00EC68F7">
        <w:rPr>
          <w:b/>
          <w:sz w:val="24"/>
        </w:rPr>
        <w:t>/</w:t>
      </w:r>
      <w:r w:rsidR="008C2E1C">
        <w:rPr>
          <w:b/>
          <w:sz w:val="24"/>
        </w:rPr>
        <w:t>10</w:t>
      </w:r>
      <w:r w:rsidR="00003995" w:rsidRPr="00EC68F7">
        <w:rPr>
          <w:b/>
          <w:sz w:val="24"/>
        </w:rPr>
        <w:t>/2016)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992"/>
        <w:gridCol w:w="2268"/>
        <w:gridCol w:w="1559"/>
      </w:tblGrid>
      <w:tr w:rsidR="00647916" w:rsidTr="00EA24BC">
        <w:tc>
          <w:tcPr>
            <w:tcW w:w="2689" w:type="dxa"/>
          </w:tcPr>
          <w:p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Project Name</w:t>
            </w:r>
          </w:p>
        </w:tc>
        <w:tc>
          <w:tcPr>
            <w:tcW w:w="1559" w:type="dxa"/>
          </w:tcPr>
          <w:p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Responsible Department</w:t>
            </w:r>
          </w:p>
        </w:tc>
        <w:tc>
          <w:tcPr>
            <w:tcW w:w="992" w:type="dxa"/>
          </w:tcPr>
          <w:p w:rsidR="00647916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Budget Source</w:t>
            </w:r>
          </w:p>
        </w:tc>
        <w:tc>
          <w:tcPr>
            <w:tcW w:w="2268" w:type="dxa"/>
          </w:tcPr>
          <w:p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 xml:space="preserve">Actual/ Realised 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>Benefits</w:t>
            </w:r>
          </w:p>
        </w:tc>
        <w:tc>
          <w:tcPr>
            <w:tcW w:w="1559" w:type="dxa"/>
          </w:tcPr>
          <w:p w:rsidR="00647916" w:rsidRPr="006D5CA4" w:rsidRDefault="00647916" w:rsidP="00647916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Region</w:t>
            </w:r>
            <w:r w:rsidR="00BF4A8D">
              <w:rPr>
                <w:color w:val="2E74B5" w:themeColor="accent1" w:themeShade="BF"/>
                <w:sz w:val="24"/>
                <w:u w:val="single"/>
              </w:rPr>
              <w:t>; Village</w:t>
            </w:r>
          </w:p>
        </w:tc>
      </w:tr>
      <w:tr w:rsidR="00B6449D" w:rsidTr="00EA24BC">
        <w:tc>
          <w:tcPr>
            <w:tcW w:w="2689" w:type="dxa"/>
          </w:tcPr>
          <w:p w:rsidR="00B6449D" w:rsidRDefault="00CD01E0" w:rsidP="00B6449D">
            <w:hyperlink r:id="rId23" w:tgtFrame="_top" w:history="1">
              <w:r w:rsidR="00614ACA" w:rsidRPr="00FA6534">
                <w:t>Kimberley pilgrimage 2016</w:t>
              </w:r>
            </w:hyperlink>
          </w:p>
        </w:tc>
        <w:tc>
          <w:tcPr>
            <w:tcW w:w="1559" w:type="dxa"/>
          </w:tcPr>
          <w:p w:rsidR="00B6449D" w:rsidRDefault="00614ACA" w:rsidP="00B6449D">
            <w:r>
              <w:t>Arts &amp; Culture</w:t>
            </w:r>
          </w:p>
        </w:tc>
        <w:tc>
          <w:tcPr>
            <w:tcW w:w="992" w:type="dxa"/>
          </w:tcPr>
          <w:p w:rsidR="00B6449D" w:rsidRDefault="00FA6534" w:rsidP="00B6449D">
            <w:r>
              <w:t>RBN</w:t>
            </w:r>
          </w:p>
        </w:tc>
        <w:tc>
          <w:tcPr>
            <w:tcW w:w="2268" w:type="dxa"/>
          </w:tcPr>
          <w:p w:rsidR="00B6449D" w:rsidRDefault="00FA6534" w:rsidP="00B6449D">
            <w:r>
              <w:t>365 individuals attended the pilgrimage to Kimberley. Commemoration of forefathers working in Kimberley</w:t>
            </w:r>
          </w:p>
        </w:tc>
        <w:tc>
          <w:tcPr>
            <w:tcW w:w="1559" w:type="dxa"/>
          </w:tcPr>
          <w:p w:rsidR="00B6449D" w:rsidRDefault="00FA6534" w:rsidP="00B6449D">
            <w:r>
              <w:t>All</w:t>
            </w:r>
          </w:p>
        </w:tc>
      </w:tr>
      <w:tr w:rsidR="000B33D4" w:rsidTr="00E47713">
        <w:tc>
          <w:tcPr>
            <w:tcW w:w="2689" w:type="dxa"/>
          </w:tcPr>
          <w:p w:rsidR="000B33D4" w:rsidRDefault="00CD01E0" w:rsidP="00E47713">
            <w:hyperlink r:id="rId24" w:tgtFrame="_top" w:history="1">
              <w:r w:rsidR="00614ACA" w:rsidRPr="00FA6534">
                <w:t>Commemoration of International Day of Older Persons 2016</w:t>
              </w:r>
            </w:hyperlink>
          </w:p>
        </w:tc>
        <w:tc>
          <w:tcPr>
            <w:tcW w:w="1559" w:type="dxa"/>
          </w:tcPr>
          <w:p w:rsidR="000B33D4" w:rsidRDefault="00614ACA" w:rsidP="00E47713">
            <w:r>
              <w:t>HSDS</w:t>
            </w:r>
          </w:p>
        </w:tc>
        <w:tc>
          <w:tcPr>
            <w:tcW w:w="992" w:type="dxa"/>
          </w:tcPr>
          <w:p w:rsidR="000B33D4" w:rsidRDefault="000B33D4" w:rsidP="00E47713">
            <w:r>
              <w:t>RBN</w:t>
            </w:r>
          </w:p>
        </w:tc>
        <w:tc>
          <w:tcPr>
            <w:tcW w:w="2268" w:type="dxa"/>
          </w:tcPr>
          <w:p w:rsidR="000B33D4" w:rsidRDefault="00FA6534" w:rsidP="00FA6534">
            <w:r>
              <w:t>34</w:t>
            </w:r>
            <w:r w:rsidR="000B33D4">
              <w:t xml:space="preserve"> </w:t>
            </w:r>
            <w:r>
              <w:t>individuals</w:t>
            </w:r>
            <w:r w:rsidR="005350B8">
              <w:t xml:space="preserve"> attending the event. </w:t>
            </w:r>
            <w:r>
              <w:t>Improvement in care for the aged</w:t>
            </w:r>
          </w:p>
        </w:tc>
        <w:tc>
          <w:tcPr>
            <w:tcW w:w="1559" w:type="dxa"/>
          </w:tcPr>
          <w:p w:rsidR="000B33D4" w:rsidRDefault="000B33D4" w:rsidP="000B33D4">
            <w:r>
              <w:t xml:space="preserve">Capital; </w:t>
            </w:r>
            <w:proofErr w:type="spellStart"/>
            <w:r>
              <w:t>Phokeng</w:t>
            </w:r>
            <w:proofErr w:type="spellEnd"/>
          </w:p>
        </w:tc>
      </w:tr>
      <w:tr w:rsidR="0040692A" w:rsidTr="00B76DD0">
        <w:tc>
          <w:tcPr>
            <w:tcW w:w="2689" w:type="dxa"/>
          </w:tcPr>
          <w:p w:rsidR="0040692A" w:rsidRDefault="00CD01E0" w:rsidP="0040692A">
            <w:hyperlink r:id="rId25" w:tgtFrame="_top" w:history="1">
              <w:r w:rsidR="00614ACA" w:rsidRPr="00FA6534">
                <w:t xml:space="preserve">Royal </w:t>
              </w:r>
              <w:proofErr w:type="spellStart"/>
              <w:r w:rsidR="00614ACA" w:rsidRPr="00FA6534">
                <w:t>Bafokeng</w:t>
              </w:r>
              <w:proofErr w:type="spellEnd"/>
              <w:r w:rsidR="00614ACA" w:rsidRPr="00FA6534">
                <w:t xml:space="preserve"> Jr NBA/Jr WNBA League finals 2016</w:t>
              </w:r>
            </w:hyperlink>
          </w:p>
        </w:tc>
        <w:tc>
          <w:tcPr>
            <w:tcW w:w="1559" w:type="dxa"/>
          </w:tcPr>
          <w:p w:rsidR="0040692A" w:rsidRDefault="00614ACA" w:rsidP="0040692A">
            <w:r>
              <w:t>RBS</w:t>
            </w:r>
          </w:p>
        </w:tc>
        <w:tc>
          <w:tcPr>
            <w:tcW w:w="992" w:type="dxa"/>
          </w:tcPr>
          <w:p w:rsidR="0040692A" w:rsidRDefault="0040692A" w:rsidP="0040692A">
            <w:r>
              <w:t>RBN</w:t>
            </w:r>
          </w:p>
        </w:tc>
        <w:tc>
          <w:tcPr>
            <w:tcW w:w="2268" w:type="dxa"/>
          </w:tcPr>
          <w:p w:rsidR="0040692A" w:rsidRDefault="00A23209" w:rsidP="00FA6534">
            <w:r>
              <w:t>10000+</w:t>
            </w:r>
            <w:r w:rsidR="0040692A">
              <w:t xml:space="preserve"> </w:t>
            </w:r>
            <w:r w:rsidR="00FA6534">
              <w:t>youth participated in the event and</w:t>
            </w:r>
          </w:p>
          <w:p w:rsidR="00FA6534" w:rsidRDefault="00A23209" w:rsidP="00FA6534">
            <w:r>
              <w:t>14</w:t>
            </w:r>
            <w:r w:rsidR="00FA6534">
              <w:t xml:space="preserve"> local SMMEs benefitted from the project</w:t>
            </w:r>
          </w:p>
        </w:tc>
        <w:tc>
          <w:tcPr>
            <w:tcW w:w="1559" w:type="dxa"/>
          </w:tcPr>
          <w:p w:rsidR="0040692A" w:rsidRDefault="00FA6534" w:rsidP="0040692A">
            <w:r>
              <w:t>All</w:t>
            </w:r>
          </w:p>
        </w:tc>
      </w:tr>
    </w:tbl>
    <w:p w:rsidR="00270DF3" w:rsidRDefault="00C10E83" w:rsidP="004F4A2C">
      <w:pPr>
        <w:spacing w:before="360" w:after="0"/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RBN </w:t>
      </w:r>
      <w:r w:rsidRPr="00A0506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Tender opportunities</w:t>
      </w:r>
    </w:p>
    <w:p w:rsidR="00C10E83" w:rsidRPr="00186BB7" w:rsidRDefault="00C10E83" w:rsidP="00C10E83">
      <w:pPr>
        <w:pStyle w:val="Heading1"/>
        <w:spacing w:before="0"/>
        <w:rPr>
          <w:b/>
          <w:sz w:val="24"/>
        </w:rPr>
      </w:pPr>
      <w:r w:rsidRPr="00186BB7">
        <w:rPr>
          <w:b/>
          <w:sz w:val="24"/>
        </w:rPr>
        <w:t>(1/</w:t>
      </w:r>
      <w:r w:rsidR="00F0559E">
        <w:rPr>
          <w:b/>
          <w:sz w:val="24"/>
        </w:rPr>
        <w:t>1</w:t>
      </w:r>
      <w:r w:rsidR="008C2E1C">
        <w:rPr>
          <w:b/>
          <w:sz w:val="24"/>
        </w:rPr>
        <w:t>2</w:t>
      </w:r>
      <w:r w:rsidRPr="00186BB7">
        <w:rPr>
          <w:b/>
          <w:sz w:val="24"/>
        </w:rPr>
        <w:t xml:space="preserve">/2016 – </w:t>
      </w:r>
      <w:r w:rsidR="00F0559E">
        <w:rPr>
          <w:b/>
          <w:sz w:val="24"/>
        </w:rPr>
        <w:t>3</w:t>
      </w:r>
      <w:r w:rsidR="008C2E1C">
        <w:rPr>
          <w:b/>
          <w:sz w:val="24"/>
        </w:rPr>
        <w:t>1</w:t>
      </w:r>
      <w:r w:rsidRPr="00186BB7">
        <w:rPr>
          <w:b/>
          <w:sz w:val="24"/>
        </w:rPr>
        <w:t>/</w:t>
      </w:r>
      <w:r w:rsidR="00430C95">
        <w:rPr>
          <w:b/>
          <w:sz w:val="24"/>
        </w:rPr>
        <w:t>1</w:t>
      </w:r>
      <w:r w:rsidR="008C2E1C">
        <w:rPr>
          <w:b/>
          <w:sz w:val="24"/>
        </w:rPr>
        <w:t>2</w:t>
      </w:r>
      <w:r w:rsidRPr="00186BB7">
        <w:rPr>
          <w:b/>
          <w:sz w:val="24"/>
        </w:rPr>
        <w:t>/2016)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2217"/>
      </w:tblGrid>
      <w:tr w:rsidR="004F4A2C" w:rsidTr="00217A7A">
        <w:tc>
          <w:tcPr>
            <w:tcW w:w="5240" w:type="dxa"/>
          </w:tcPr>
          <w:p w:rsidR="004F4A2C" w:rsidRPr="006D5CA4" w:rsidRDefault="004F4A2C" w:rsidP="004F4A2C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Opportunity</w:t>
            </w:r>
            <w:r w:rsidRPr="006D5CA4">
              <w:rPr>
                <w:color w:val="2E74B5" w:themeColor="accent1" w:themeShade="BF"/>
                <w:sz w:val="24"/>
                <w:u w:val="single"/>
              </w:rPr>
              <w:t xml:space="preserve"> </w:t>
            </w:r>
            <w:r>
              <w:rPr>
                <w:color w:val="2E74B5" w:themeColor="accent1" w:themeShade="BF"/>
                <w:sz w:val="24"/>
                <w:u w:val="single"/>
              </w:rPr>
              <w:t>Detail</w:t>
            </w:r>
          </w:p>
        </w:tc>
        <w:tc>
          <w:tcPr>
            <w:tcW w:w="2217" w:type="dxa"/>
          </w:tcPr>
          <w:p w:rsidR="004F4A2C" w:rsidRPr="006D5CA4" w:rsidRDefault="004F4A2C" w:rsidP="00EA20B1">
            <w:pPr>
              <w:rPr>
                <w:color w:val="2E74B5" w:themeColor="accent1" w:themeShade="BF"/>
                <w:sz w:val="24"/>
                <w:u w:val="single"/>
              </w:rPr>
            </w:pPr>
            <w:r w:rsidRPr="006D5CA4">
              <w:rPr>
                <w:color w:val="2E74B5" w:themeColor="accent1" w:themeShade="BF"/>
                <w:sz w:val="24"/>
                <w:u w:val="single"/>
              </w:rPr>
              <w:t>Date</w:t>
            </w:r>
          </w:p>
        </w:tc>
      </w:tr>
      <w:tr w:rsidR="004F4A2C" w:rsidTr="00217A7A">
        <w:tc>
          <w:tcPr>
            <w:tcW w:w="5240" w:type="dxa"/>
          </w:tcPr>
          <w:p w:rsidR="004F4A2C" w:rsidRDefault="00614ACA" w:rsidP="00430C95">
            <w:r>
              <w:t>Tender for installation of pre-paid meters</w:t>
            </w:r>
            <w:r w:rsidR="00772DBD">
              <w:t>:</w:t>
            </w:r>
          </w:p>
          <w:p w:rsidR="00772DBD" w:rsidRPr="002A4861" w:rsidRDefault="00772DBD" w:rsidP="00430C95">
            <w:r w:rsidRPr="00772DBD">
              <w:t>Water Conservation and Water Demand Management System improvement through the procurement of prepaid water meters</w:t>
            </w:r>
          </w:p>
        </w:tc>
        <w:tc>
          <w:tcPr>
            <w:tcW w:w="2217" w:type="dxa"/>
          </w:tcPr>
          <w:p w:rsidR="004F4A2C" w:rsidRPr="002A4861" w:rsidRDefault="00614ACA" w:rsidP="00EA20B1">
            <w:r>
              <w:t>15 December 2015</w:t>
            </w:r>
          </w:p>
        </w:tc>
      </w:tr>
    </w:tbl>
    <w:p w:rsidR="009736E1" w:rsidRDefault="009736E1" w:rsidP="004F4A2C">
      <w:pPr>
        <w:pStyle w:val="Heading1"/>
        <w:spacing w:before="360"/>
        <w:rPr>
          <w:b/>
        </w:rPr>
      </w:pPr>
      <w:r w:rsidRPr="00A0506F">
        <w:rPr>
          <w:b/>
        </w:rPr>
        <w:t>Procurement Spend</w:t>
      </w:r>
      <w:r w:rsidRPr="002C0128">
        <w:rPr>
          <w:b/>
        </w:rPr>
        <w:t xml:space="preserve"> on Local SMMEs</w:t>
      </w:r>
      <w:r w:rsidR="007812A1" w:rsidRPr="002C0128">
        <w:rPr>
          <w:b/>
        </w:rPr>
        <w:t xml:space="preserve"> by mines and RBN Entities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5"/>
        <w:gridCol w:w="1854"/>
        <w:gridCol w:w="1869"/>
        <w:gridCol w:w="1508"/>
      </w:tblGrid>
      <w:tr w:rsidR="00302F93" w:rsidTr="004F4A2C">
        <w:tc>
          <w:tcPr>
            <w:tcW w:w="3800" w:type="dxa"/>
            <w:vMerge w:val="restart"/>
          </w:tcPr>
          <w:p w:rsidR="00302F93" w:rsidRDefault="00302F93" w:rsidP="00003995"/>
        </w:tc>
        <w:tc>
          <w:tcPr>
            <w:tcW w:w="5216" w:type="dxa"/>
            <w:gridSpan w:val="3"/>
          </w:tcPr>
          <w:p w:rsidR="00302F93" w:rsidRPr="009736E1" w:rsidRDefault="00302F93" w:rsidP="009736E1">
            <w:pPr>
              <w:jc w:val="center"/>
              <w:rPr>
                <w:color w:val="2E74B5" w:themeColor="accent1" w:themeShade="BF"/>
                <w:sz w:val="28"/>
                <w:u w:val="single"/>
              </w:rPr>
            </w:pPr>
            <w:r w:rsidRPr="009736E1">
              <w:rPr>
                <w:color w:val="2E74B5" w:themeColor="accent1" w:themeShade="BF"/>
                <w:sz w:val="28"/>
                <w:u w:val="single"/>
              </w:rPr>
              <w:t>Procurement Spend</w:t>
            </w:r>
          </w:p>
        </w:tc>
      </w:tr>
      <w:tr w:rsidR="00302F93" w:rsidTr="004F4A2C">
        <w:tc>
          <w:tcPr>
            <w:tcW w:w="3800" w:type="dxa"/>
            <w:vMerge/>
          </w:tcPr>
          <w:p w:rsidR="00302F93" w:rsidRDefault="00302F93" w:rsidP="00003995"/>
        </w:tc>
        <w:tc>
          <w:tcPr>
            <w:tcW w:w="1839" w:type="dxa"/>
          </w:tcPr>
          <w:p w:rsidR="00302F93" w:rsidRPr="009736E1" w:rsidRDefault="008C2E1C" w:rsidP="00860168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Octo</w:t>
            </w:r>
            <w:r w:rsidR="00430C95">
              <w:rPr>
                <w:color w:val="2E74B5" w:themeColor="accent1" w:themeShade="BF"/>
                <w:sz w:val="24"/>
                <w:u w:val="single"/>
              </w:rPr>
              <w:t>ber</w:t>
            </w:r>
            <w:r w:rsidR="00302F93">
              <w:rPr>
                <w:color w:val="2E74B5" w:themeColor="accent1" w:themeShade="BF"/>
                <w:sz w:val="24"/>
                <w:u w:val="single"/>
              </w:rPr>
              <w:t xml:space="preserve"> only</w:t>
            </w:r>
          </w:p>
        </w:tc>
        <w:tc>
          <w:tcPr>
            <w:tcW w:w="1869" w:type="dxa"/>
          </w:tcPr>
          <w:p w:rsidR="00302F93" w:rsidRDefault="00302F93" w:rsidP="00003995">
            <w:pPr>
              <w:rPr>
                <w:color w:val="2E74B5" w:themeColor="accent1" w:themeShade="BF"/>
                <w:sz w:val="24"/>
                <w:u w:val="single"/>
              </w:rPr>
            </w:pPr>
            <w:r w:rsidRPr="009736E1">
              <w:rPr>
                <w:color w:val="2E74B5" w:themeColor="accent1" w:themeShade="BF"/>
                <w:sz w:val="24"/>
                <w:u w:val="single"/>
              </w:rPr>
              <w:t>Year-to-date</w:t>
            </w:r>
          </w:p>
          <w:p w:rsidR="00302F93" w:rsidRPr="00D41DEA" w:rsidRDefault="00302F93" w:rsidP="008C2E1C">
            <w:pPr>
              <w:rPr>
                <w:color w:val="2E74B5" w:themeColor="accent1" w:themeShade="BF"/>
                <w:sz w:val="24"/>
              </w:rPr>
            </w:pPr>
            <w:r>
              <w:rPr>
                <w:color w:val="2E74B5" w:themeColor="accent1" w:themeShade="BF"/>
                <w:sz w:val="24"/>
              </w:rPr>
              <w:t xml:space="preserve">(Jan – </w:t>
            </w:r>
            <w:r w:rsidR="008C2E1C">
              <w:rPr>
                <w:color w:val="2E74B5" w:themeColor="accent1" w:themeShade="BF"/>
                <w:sz w:val="24"/>
              </w:rPr>
              <w:t>Oct</w:t>
            </w:r>
            <w:r>
              <w:rPr>
                <w:color w:val="2E74B5" w:themeColor="accent1" w:themeShade="BF"/>
                <w:sz w:val="24"/>
              </w:rPr>
              <w:t>)</w:t>
            </w:r>
          </w:p>
        </w:tc>
        <w:tc>
          <w:tcPr>
            <w:tcW w:w="1508" w:type="dxa"/>
          </w:tcPr>
          <w:p w:rsidR="00302F93" w:rsidRPr="009736E1" w:rsidRDefault="00302F93" w:rsidP="00396F16">
            <w:pPr>
              <w:rPr>
                <w:color w:val="2E74B5" w:themeColor="accent1" w:themeShade="BF"/>
                <w:sz w:val="24"/>
                <w:u w:val="single"/>
              </w:rPr>
            </w:pPr>
            <w:r>
              <w:rPr>
                <w:color w:val="2E74B5" w:themeColor="accent1" w:themeShade="BF"/>
                <w:sz w:val="24"/>
                <w:u w:val="single"/>
              </w:rPr>
              <w:t>% of total Procurement Spend</w:t>
            </w:r>
            <w:r w:rsidR="00520FD5">
              <w:rPr>
                <w:color w:val="2E74B5" w:themeColor="accent1" w:themeShade="BF"/>
                <w:sz w:val="24"/>
                <w:u w:val="single"/>
              </w:rPr>
              <w:t xml:space="preserve"> (YTD)</w:t>
            </w:r>
          </w:p>
        </w:tc>
      </w:tr>
      <w:tr w:rsidR="00772DBD" w:rsidTr="004F4A2C">
        <w:tc>
          <w:tcPr>
            <w:tcW w:w="3800" w:type="dxa"/>
          </w:tcPr>
          <w:p w:rsidR="00772DBD" w:rsidRPr="00370496" w:rsidRDefault="00772DBD" w:rsidP="00772DBD">
            <w:pPr>
              <w:rPr>
                <w:sz w:val="24"/>
              </w:rPr>
            </w:pPr>
            <w:r w:rsidRPr="00370496">
              <w:rPr>
                <w:sz w:val="24"/>
              </w:rPr>
              <w:t>Impala</w:t>
            </w:r>
          </w:p>
        </w:tc>
        <w:tc>
          <w:tcPr>
            <w:tcW w:w="1839" w:type="dxa"/>
          </w:tcPr>
          <w:p w:rsidR="00772DBD" w:rsidRPr="00370496" w:rsidRDefault="00772DBD" w:rsidP="00772DBD">
            <w:pPr>
              <w:rPr>
                <w:sz w:val="24"/>
              </w:rPr>
            </w:pPr>
            <w:r w:rsidRPr="00370496">
              <w:rPr>
                <w:sz w:val="24"/>
              </w:rPr>
              <w:t>R1</w:t>
            </w:r>
            <w:r>
              <w:rPr>
                <w:sz w:val="24"/>
              </w:rPr>
              <w:t>8</w:t>
            </w:r>
            <w:r w:rsidRPr="00370496">
              <w:rPr>
                <w:sz w:val="24"/>
              </w:rPr>
              <w:t>9 </w:t>
            </w:r>
            <w:r>
              <w:rPr>
                <w:sz w:val="24"/>
              </w:rPr>
              <w:t>943</w:t>
            </w:r>
            <w:r w:rsidRPr="00370496">
              <w:rPr>
                <w:sz w:val="24"/>
              </w:rPr>
              <w:t> </w:t>
            </w:r>
            <w:r>
              <w:rPr>
                <w:sz w:val="24"/>
              </w:rPr>
              <w:t>197</w:t>
            </w:r>
            <w:r w:rsidRPr="00370496">
              <w:rPr>
                <w:sz w:val="24"/>
              </w:rPr>
              <w:t>.00</w:t>
            </w:r>
          </w:p>
        </w:tc>
        <w:tc>
          <w:tcPr>
            <w:tcW w:w="1869" w:type="dxa"/>
          </w:tcPr>
          <w:p w:rsidR="00772DBD" w:rsidRPr="00370496" w:rsidRDefault="00772DBD" w:rsidP="00772DBD">
            <w:pPr>
              <w:rPr>
                <w:sz w:val="24"/>
              </w:rPr>
            </w:pPr>
            <w:r w:rsidRPr="00370496">
              <w:rPr>
                <w:sz w:val="24"/>
              </w:rPr>
              <w:t>R</w:t>
            </w:r>
            <w:r>
              <w:rPr>
                <w:sz w:val="24"/>
              </w:rPr>
              <w:t>384</w:t>
            </w:r>
            <w:r w:rsidRPr="00370496">
              <w:rPr>
                <w:sz w:val="24"/>
              </w:rPr>
              <w:t> </w:t>
            </w:r>
            <w:r>
              <w:rPr>
                <w:sz w:val="24"/>
              </w:rPr>
              <w:t>552</w:t>
            </w:r>
            <w:r w:rsidRPr="00370496">
              <w:rPr>
                <w:sz w:val="24"/>
              </w:rPr>
              <w:t> </w:t>
            </w:r>
            <w:r>
              <w:rPr>
                <w:sz w:val="24"/>
              </w:rPr>
              <w:t>034</w:t>
            </w:r>
            <w:r w:rsidRPr="00370496">
              <w:rPr>
                <w:sz w:val="24"/>
              </w:rPr>
              <w:t>.00</w:t>
            </w:r>
          </w:p>
        </w:tc>
        <w:tc>
          <w:tcPr>
            <w:tcW w:w="1508" w:type="dxa"/>
          </w:tcPr>
          <w:p w:rsidR="00772DBD" w:rsidRPr="00370496" w:rsidRDefault="00772DBD" w:rsidP="00772DBD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Unknown</w:t>
            </w:r>
          </w:p>
        </w:tc>
      </w:tr>
      <w:tr w:rsidR="004F4A2C" w:rsidTr="004F4A2C">
        <w:tc>
          <w:tcPr>
            <w:tcW w:w="3800" w:type="dxa"/>
          </w:tcPr>
          <w:p w:rsidR="004F4A2C" w:rsidRPr="00370496" w:rsidRDefault="004F4A2C" w:rsidP="004F4A2C">
            <w:pPr>
              <w:rPr>
                <w:sz w:val="24"/>
              </w:rPr>
            </w:pPr>
            <w:proofErr w:type="spellStart"/>
            <w:r w:rsidRPr="00370496">
              <w:rPr>
                <w:sz w:val="24"/>
              </w:rPr>
              <w:t>RBPlats</w:t>
            </w:r>
            <w:proofErr w:type="spellEnd"/>
          </w:p>
        </w:tc>
        <w:tc>
          <w:tcPr>
            <w:tcW w:w="1839" w:type="dxa"/>
          </w:tcPr>
          <w:p w:rsidR="004F4A2C" w:rsidRPr="00370496" w:rsidRDefault="00453BC6" w:rsidP="00772DBD">
            <w:pPr>
              <w:rPr>
                <w:sz w:val="24"/>
              </w:rPr>
            </w:pPr>
            <w:r>
              <w:rPr>
                <w:sz w:val="24"/>
              </w:rPr>
              <w:t>R 1</w:t>
            </w:r>
            <w:r w:rsidR="00A0506F">
              <w:rPr>
                <w:sz w:val="24"/>
              </w:rPr>
              <w:t>7</w:t>
            </w:r>
            <w:r w:rsidR="004F4A2C" w:rsidRPr="00370496">
              <w:rPr>
                <w:sz w:val="24"/>
              </w:rPr>
              <w:t> </w:t>
            </w:r>
            <w:r w:rsidR="00772DBD">
              <w:rPr>
                <w:sz w:val="24"/>
              </w:rPr>
              <w:t>068</w:t>
            </w:r>
            <w:r w:rsidR="004F4A2C" w:rsidRPr="00370496">
              <w:rPr>
                <w:sz w:val="24"/>
              </w:rPr>
              <w:t> </w:t>
            </w:r>
            <w:r w:rsidR="00772DBD">
              <w:rPr>
                <w:sz w:val="24"/>
              </w:rPr>
              <w:t>440</w:t>
            </w:r>
            <w:r w:rsidR="004F4A2C" w:rsidRPr="00370496">
              <w:rPr>
                <w:sz w:val="24"/>
              </w:rPr>
              <w:t>.00</w:t>
            </w:r>
          </w:p>
        </w:tc>
        <w:tc>
          <w:tcPr>
            <w:tcW w:w="1869" w:type="dxa"/>
          </w:tcPr>
          <w:p w:rsidR="004F4A2C" w:rsidRPr="00370496" w:rsidRDefault="004F4A2C" w:rsidP="00772DBD">
            <w:pPr>
              <w:rPr>
                <w:sz w:val="24"/>
              </w:rPr>
            </w:pPr>
            <w:r w:rsidRPr="00370496">
              <w:rPr>
                <w:sz w:val="24"/>
              </w:rPr>
              <w:t>R</w:t>
            </w:r>
            <w:r>
              <w:rPr>
                <w:sz w:val="24"/>
              </w:rPr>
              <w:t>1</w:t>
            </w:r>
            <w:r w:rsidR="00772DBD">
              <w:rPr>
                <w:sz w:val="24"/>
              </w:rPr>
              <w:t>55</w:t>
            </w:r>
            <w:r>
              <w:rPr>
                <w:sz w:val="24"/>
              </w:rPr>
              <w:t xml:space="preserve"> </w:t>
            </w:r>
            <w:r w:rsidR="00772DBD">
              <w:rPr>
                <w:sz w:val="24"/>
              </w:rPr>
              <w:t>281</w:t>
            </w:r>
            <w:r w:rsidRPr="00370496">
              <w:rPr>
                <w:sz w:val="24"/>
              </w:rPr>
              <w:t> </w:t>
            </w:r>
            <w:r w:rsidR="00772DBD">
              <w:rPr>
                <w:sz w:val="24"/>
              </w:rPr>
              <w:t>692</w:t>
            </w:r>
            <w:r w:rsidRPr="00370496">
              <w:rPr>
                <w:sz w:val="24"/>
              </w:rPr>
              <w:t>.00</w:t>
            </w:r>
          </w:p>
        </w:tc>
        <w:tc>
          <w:tcPr>
            <w:tcW w:w="1508" w:type="dxa"/>
          </w:tcPr>
          <w:p w:rsidR="004F4A2C" w:rsidRPr="00370496" w:rsidRDefault="004F4A2C" w:rsidP="004F4A2C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Unknown</w:t>
            </w:r>
          </w:p>
        </w:tc>
      </w:tr>
      <w:tr w:rsidR="00396F16" w:rsidTr="004F4A2C">
        <w:tc>
          <w:tcPr>
            <w:tcW w:w="3800" w:type="dxa"/>
          </w:tcPr>
          <w:p w:rsidR="00396F16" w:rsidRPr="00370496" w:rsidRDefault="00396F16" w:rsidP="00396F16">
            <w:r w:rsidRPr="00370496">
              <w:rPr>
                <w:sz w:val="24"/>
              </w:rPr>
              <w:t>Fraser Alexander</w:t>
            </w:r>
          </w:p>
        </w:tc>
        <w:tc>
          <w:tcPr>
            <w:tcW w:w="1839" w:type="dxa"/>
          </w:tcPr>
          <w:p w:rsidR="00396F16" w:rsidRPr="00370496" w:rsidRDefault="00396F16" w:rsidP="00174480">
            <w:pPr>
              <w:rPr>
                <w:sz w:val="24"/>
              </w:rPr>
            </w:pPr>
            <w:r w:rsidRPr="00370496">
              <w:rPr>
                <w:sz w:val="24"/>
              </w:rPr>
              <w:t>R</w:t>
            </w:r>
            <w:r w:rsidR="00CA13B9">
              <w:rPr>
                <w:sz w:val="24"/>
              </w:rPr>
              <w:t xml:space="preserve">                  </w:t>
            </w:r>
            <w:r w:rsidRPr="00370496">
              <w:rPr>
                <w:sz w:val="24"/>
              </w:rPr>
              <w:t xml:space="preserve"> 0.00</w:t>
            </w:r>
          </w:p>
        </w:tc>
        <w:tc>
          <w:tcPr>
            <w:tcW w:w="1869" w:type="dxa"/>
          </w:tcPr>
          <w:p w:rsidR="00396F16" w:rsidRPr="00370496" w:rsidRDefault="00396F16" w:rsidP="00174480">
            <w:pPr>
              <w:rPr>
                <w:sz w:val="24"/>
              </w:rPr>
            </w:pPr>
            <w:r w:rsidRPr="00370496">
              <w:rPr>
                <w:sz w:val="24"/>
              </w:rPr>
              <w:t>R     </w:t>
            </w:r>
            <w:r w:rsidR="00174480">
              <w:rPr>
                <w:sz w:val="24"/>
              </w:rPr>
              <w:t xml:space="preserve"> </w:t>
            </w:r>
            <w:r w:rsidR="00CA13B9">
              <w:rPr>
                <w:sz w:val="24"/>
              </w:rPr>
              <w:t xml:space="preserve">  </w:t>
            </w:r>
            <w:r w:rsidRPr="00370496">
              <w:rPr>
                <w:sz w:val="24"/>
              </w:rPr>
              <w:t>812 777.00</w:t>
            </w:r>
          </w:p>
        </w:tc>
        <w:tc>
          <w:tcPr>
            <w:tcW w:w="1508" w:type="dxa"/>
          </w:tcPr>
          <w:p w:rsidR="00396F16" w:rsidRPr="00370496" w:rsidRDefault="00396F16" w:rsidP="00396F16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Unknown</w:t>
            </w:r>
          </w:p>
        </w:tc>
      </w:tr>
      <w:tr w:rsidR="00302F93" w:rsidTr="004F4A2C">
        <w:tc>
          <w:tcPr>
            <w:tcW w:w="3800" w:type="dxa"/>
          </w:tcPr>
          <w:p w:rsidR="00302F93" w:rsidRPr="00370496" w:rsidRDefault="007812A1" w:rsidP="00684007">
            <w:r w:rsidRPr="00370496">
              <w:rPr>
                <w:sz w:val="24"/>
              </w:rPr>
              <w:t>RBN Entities</w:t>
            </w:r>
          </w:p>
        </w:tc>
        <w:tc>
          <w:tcPr>
            <w:tcW w:w="1839" w:type="dxa"/>
          </w:tcPr>
          <w:p w:rsidR="00302F93" w:rsidRPr="00370496" w:rsidRDefault="002C0128" w:rsidP="00772DBD">
            <w:pPr>
              <w:rPr>
                <w:sz w:val="24"/>
              </w:rPr>
            </w:pPr>
            <w:r>
              <w:rPr>
                <w:sz w:val="24"/>
              </w:rPr>
              <w:t>R</w:t>
            </w:r>
            <w:r w:rsidR="00CA13B9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 w:rsidR="00174480">
              <w:rPr>
                <w:sz w:val="24"/>
              </w:rPr>
              <w:t xml:space="preserve"> </w:t>
            </w:r>
            <w:r w:rsidR="00772DBD">
              <w:rPr>
                <w:sz w:val="24"/>
              </w:rPr>
              <w:t>3</w:t>
            </w:r>
            <w:r w:rsidR="00302F93" w:rsidRPr="00370496">
              <w:rPr>
                <w:sz w:val="24"/>
              </w:rPr>
              <w:t> </w:t>
            </w:r>
            <w:r w:rsidR="00772DBD">
              <w:rPr>
                <w:sz w:val="24"/>
              </w:rPr>
              <w:t>073</w:t>
            </w:r>
            <w:r w:rsidR="00302F93" w:rsidRPr="00370496">
              <w:rPr>
                <w:sz w:val="24"/>
              </w:rPr>
              <w:t> </w:t>
            </w:r>
            <w:r w:rsidR="00772DBD">
              <w:rPr>
                <w:sz w:val="24"/>
              </w:rPr>
              <w:t>543</w:t>
            </w:r>
            <w:r w:rsidR="00302F93" w:rsidRPr="00370496">
              <w:rPr>
                <w:sz w:val="24"/>
              </w:rPr>
              <w:t>.00</w:t>
            </w:r>
          </w:p>
        </w:tc>
        <w:tc>
          <w:tcPr>
            <w:tcW w:w="1869" w:type="dxa"/>
          </w:tcPr>
          <w:p w:rsidR="00302F93" w:rsidRPr="00370496" w:rsidRDefault="00302F93" w:rsidP="00772DBD">
            <w:pPr>
              <w:rPr>
                <w:sz w:val="24"/>
              </w:rPr>
            </w:pPr>
            <w:r w:rsidRPr="00370496">
              <w:rPr>
                <w:sz w:val="24"/>
              </w:rPr>
              <w:t>R</w:t>
            </w:r>
            <w:r w:rsidR="00CA13B9">
              <w:rPr>
                <w:sz w:val="24"/>
              </w:rPr>
              <w:t xml:space="preserve"> </w:t>
            </w:r>
            <w:r w:rsidR="00A0506F">
              <w:rPr>
                <w:sz w:val="24"/>
              </w:rPr>
              <w:t xml:space="preserve"> 3</w:t>
            </w:r>
            <w:r w:rsidR="00772DBD">
              <w:rPr>
                <w:sz w:val="24"/>
              </w:rPr>
              <w:t>8</w:t>
            </w:r>
            <w:r w:rsidR="00A0506F">
              <w:rPr>
                <w:sz w:val="24"/>
              </w:rPr>
              <w:t> </w:t>
            </w:r>
            <w:r w:rsidR="00772DBD">
              <w:rPr>
                <w:sz w:val="24"/>
              </w:rPr>
              <w:t>983</w:t>
            </w:r>
            <w:r w:rsidRPr="00370496">
              <w:rPr>
                <w:sz w:val="24"/>
              </w:rPr>
              <w:t> </w:t>
            </w:r>
            <w:r w:rsidR="00772DBD">
              <w:rPr>
                <w:sz w:val="24"/>
              </w:rPr>
              <w:t>160</w:t>
            </w:r>
            <w:r w:rsidRPr="00370496">
              <w:rPr>
                <w:sz w:val="24"/>
              </w:rPr>
              <w:t>.00</w:t>
            </w:r>
          </w:p>
        </w:tc>
        <w:tc>
          <w:tcPr>
            <w:tcW w:w="1508" w:type="dxa"/>
          </w:tcPr>
          <w:p w:rsidR="00302F93" w:rsidRPr="00370496" w:rsidRDefault="002C0128" w:rsidP="002C0128">
            <w:pPr>
              <w:jc w:val="right"/>
              <w:rPr>
                <w:sz w:val="24"/>
              </w:rPr>
            </w:pPr>
            <w:r w:rsidRPr="00370496">
              <w:rPr>
                <w:sz w:val="24"/>
              </w:rPr>
              <w:t>±</w:t>
            </w:r>
            <w:r w:rsidR="00520FD5" w:rsidRPr="00370496">
              <w:rPr>
                <w:sz w:val="24"/>
              </w:rPr>
              <w:t>4</w:t>
            </w:r>
            <w:r>
              <w:rPr>
                <w:sz w:val="24"/>
              </w:rPr>
              <w:t>0</w:t>
            </w:r>
            <w:r w:rsidR="00302F93" w:rsidRPr="00370496">
              <w:rPr>
                <w:sz w:val="24"/>
              </w:rPr>
              <w:t>%</w:t>
            </w:r>
          </w:p>
        </w:tc>
      </w:tr>
    </w:tbl>
    <w:p w:rsidR="00C1499F" w:rsidRDefault="00C1499F" w:rsidP="00003995"/>
    <w:sectPr w:rsidR="00C14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067AB"/>
    <w:multiLevelType w:val="multilevel"/>
    <w:tmpl w:val="B30E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C13E4"/>
    <w:multiLevelType w:val="multilevel"/>
    <w:tmpl w:val="9CF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33"/>
    <w:rsid w:val="00003995"/>
    <w:rsid w:val="00004673"/>
    <w:rsid w:val="00012CAE"/>
    <w:rsid w:val="00013646"/>
    <w:rsid w:val="00017316"/>
    <w:rsid w:val="000300D3"/>
    <w:rsid w:val="00036B83"/>
    <w:rsid w:val="0004088B"/>
    <w:rsid w:val="000561E7"/>
    <w:rsid w:val="00061CA2"/>
    <w:rsid w:val="00067C8E"/>
    <w:rsid w:val="000753DE"/>
    <w:rsid w:val="00076473"/>
    <w:rsid w:val="00090234"/>
    <w:rsid w:val="000A4144"/>
    <w:rsid w:val="000B33D4"/>
    <w:rsid w:val="000B3979"/>
    <w:rsid w:val="000D0AE2"/>
    <w:rsid w:val="000E2F45"/>
    <w:rsid w:val="00132B73"/>
    <w:rsid w:val="00135F2E"/>
    <w:rsid w:val="001424B0"/>
    <w:rsid w:val="0017139B"/>
    <w:rsid w:val="00174480"/>
    <w:rsid w:val="001764E8"/>
    <w:rsid w:val="00186BB7"/>
    <w:rsid w:val="00192AFD"/>
    <w:rsid w:val="001946CB"/>
    <w:rsid w:val="00194A2F"/>
    <w:rsid w:val="001C13EF"/>
    <w:rsid w:val="001D3B35"/>
    <w:rsid w:val="001E1258"/>
    <w:rsid w:val="001E2CE8"/>
    <w:rsid w:val="002103AF"/>
    <w:rsid w:val="00210F0A"/>
    <w:rsid w:val="00217A7A"/>
    <w:rsid w:val="0022289C"/>
    <w:rsid w:val="00231613"/>
    <w:rsid w:val="0023201F"/>
    <w:rsid w:val="00245AA0"/>
    <w:rsid w:val="00270DF3"/>
    <w:rsid w:val="00272936"/>
    <w:rsid w:val="00292245"/>
    <w:rsid w:val="00296DF9"/>
    <w:rsid w:val="002A4861"/>
    <w:rsid w:val="002C0128"/>
    <w:rsid w:val="002D6C55"/>
    <w:rsid w:val="002E3166"/>
    <w:rsid w:val="002E59C6"/>
    <w:rsid w:val="002E6F3C"/>
    <w:rsid w:val="002F760B"/>
    <w:rsid w:val="00302F93"/>
    <w:rsid w:val="0030792B"/>
    <w:rsid w:val="00313BA7"/>
    <w:rsid w:val="00322C55"/>
    <w:rsid w:val="0032319E"/>
    <w:rsid w:val="0032424A"/>
    <w:rsid w:val="00326F38"/>
    <w:rsid w:val="00332FB7"/>
    <w:rsid w:val="00370496"/>
    <w:rsid w:val="00380289"/>
    <w:rsid w:val="00394D98"/>
    <w:rsid w:val="00396F16"/>
    <w:rsid w:val="0039709F"/>
    <w:rsid w:val="003A5F24"/>
    <w:rsid w:val="003B6060"/>
    <w:rsid w:val="003C4CF4"/>
    <w:rsid w:val="003E496B"/>
    <w:rsid w:val="00405DD2"/>
    <w:rsid w:val="0040692A"/>
    <w:rsid w:val="004171FF"/>
    <w:rsid w:val="00422C39"/>
    <w:rsid w:val="00430C95"/>
    <w:rsid w:val="00453BC6"/>
    <w:rsid w:val="004853FF"/>
    <w:rsid w:val="004A363F"/>
    <w:rsid w:val="004C3E62"/>
    <w:rsid w:val="004D23C0"/>
    <w:rsid w:val="004D6592"/>
    <w:rsid w:val="004F1CD4"/>
    <w:rsid w:val="004F4A2C"/>
    <w:rsid w:val="0050350E"/>
    <w:rsid w:val="005170AD"/>
    <w:rsid w:val="00520FD5"/>
    <w:rsid w:val="005350B8"/>
    <w:rsid w:val="00545D43"/>
    <w:rsid w:val="005836DF"/>
    <w:rsid w:val="00591CB8"/>
    <w:rsid w:val="005A5F98"/>
    <w:rsid w:val="005B067E"/>
    <w:rsid w:val="005B0CFB"/>
    <w:rsid w:val="005B56E0"/>
    <w:rsid w:val="005D7339"/>
    <w:rsid w:val="005E0E23"/>
    <w:rsid w:val="005E2FAB"/>
    <w:rsid w:val="005F4259"/>
    <w:rsid w:val="005F7C62"/>
    <w:rsid w:val="00611F23"/>
    <w:rsid w:val="00614192"/>
    <w:rsid w:val="00614ACA"/>
    <w:rsid w:val="00634F60"/>
    <w:rsid w:val="00647916"/>
    <w:rsid w:val="00655DAF"/>
    <w:rsid w:val="0066162C"/>
    <w:rsid w:val="00664E9F"/>
    <w:rsid w:val="00684007"/>
    <w:rsid w:val="006A47B3"/>
    <w:rsid w:val="006B39B5"/>
    <w:rsid w:val="006C07F5"/>
    <w:rsid w:val="006D5CA4"/>
    <w:rsid w:val="007033A4"/>
    <w:rsid w:val="00713AEF"/>
    <w:rsid w:val="007268DC"/>
    <w:rsid w:val="007276D3"/>
    <w:rsid w:val="00731A38"/>
    <w:rsid w:val="007330C6"/>
    <w:rsid w:val="007370EB"/>
    <w:rsid w:val="0074445C"/>
    <w:rsid w:val="0074662C"/>
    <w:rsid w:val="00772DBD"/>
    <w:rsid w:val="007812A1"/>
    <w:rsid w:val="00791742"/>
    <w:rsid w:val="007B6025"/>
    <w:rsid w:val="007C6FED"/>
    <w:rsid w:val="007D4206"/>
    <w:rsid w:val="007E3E16"/>
    <w:rsid w:val="007E4340"/>
    <w:rsid w:val="007F2355"/>
    <w:rsid w:val="008163D9"/>
    <w:rsid w:val="008271C4"/>
    <w:rsid w:val="00827731"/>
    <w:rsid w:val="00860168"/>
    <w:rsid w:val="00864759"/>
    <w:rsid w:val="008647BB"/>
    <w:rsid w:val="00892639"/>
    <w:rsid w:val="008B7F1D"/>
    <w:rsid w:val="008C2E1C"/>
    <w:rsid w:val="008C3825"/>
    <w:rsid w:val="008D0A90"/>
    <w:rsid w:val="008D69D1"/>
    <w:rsid w:val="008E5577"/>
    <w:rsid w:val="008F0134"/>
    <w:rsid w:val="008F32BB"/>
    <w:rsid w:val="00906E31"/>
    <w:rsid w:val="00920A2C"/>
    <w:rsid w:val="00925967"/>
    <w:rsid w:val="009272CA"/>
    <w:rsid w:val="00934A93"/>
    <w:rsid w:val="009375B0"/>
    <w:rsid w:val="00952B5C"/>
    <w:rsid w:val="00964562"/>
    <w:rsid w:val="00970092"/>
    <w:rsid w:val="009736E1"/>
    <w:rsid w:val="00984E88"/>
    <w:rsid w:val="009B53C5"/>
    <w:rsid w:val="009B5A39"/>
    <w:rsid w:val="009C08EE"/>
    <w:rsid w:val="009D6499"/>
    <w:rsid w:val="009D692A"/>
    <w:rsid w:val="009E1C3D"/>
    <w:rsid w:val="009F5008"/>
    <w:rsid w:val="00A04939"/>
    <w:rsid w:val="00A0506F"/>
    <w:rsid w:val="00A120A6"/>
    <w:rsid w:val="00A16FE3"/>
    <w:rsid w:val="00A20C7D"/>
    <w:rsid w:val="00A23209"/>
    <w:rsid w:val="00A35E67"/>
    <w:rsid w:val="00A61984"/>
    <w:rsid w:val="00AC3322"/>
    <w:rsid w:val="00AC708A"/>
    <w:rsid w:val="00AE198D"/>
    <w:rsid w:val="00B14938"/>
    <w:rsid w:val="00B62C3C"/>
    <w:rsid w:val="00B6449D"/>
    <w:rsid w:val="00BB41BA"/>
    <w:rsid w:val="00BE3444"/>
    <w:rsid w:val="00BE7D7F"/>
    <w:rsid w:val="00BF4A8D"/>
    <w:rsid w:val="00BF573D"/>
    <w:rsid w:val="00C0413A"/>
    <w:rsid w:val="00C04596"/>
    <w:rsid w:val="00C06752"/>
    <w:rsid w:val="00C10E83"/>
    <w:rsid w:val="00C1499F"/>
    <w:rsid w:val="00C156C9"/>
    <w:rsid w:val="00C333B2"/>
    <w:rsid w:val="00C469CE"/>
    <w:rsid w:val="00C577C0"/>
    <w:rsid w:val="00C60054"/>
    <w:rsid w:val="00C6314A"/>
    <w:rsid w:val="00C63868"/>
    <w:rsid w:val="00C77744"/>
    <w:rsid w:val="00CA13B9"/>
    <w:rsid w:val="00CD1588"/>
    <w:rsid w:val="00CF2865"/>
    <w:rsid w:val="00CF33A0"/>
    <w:rsid w:val="00D07645"/>
    <w:rsid w:val="00D17F13"/>
    <w:rsid w:val="00D30F59"/>
    <w:rsid w:val="00D3651A"/>
    <w:rsid w:val="00D41975"/>
    <w:rsid w:val="00D41DEA"/>
    <w:rsid w:val="00D45CCE"/>
    <w:rsid w:val="00D70D07"/>
    <w:rsid w:val="00D77E33"/>
    <w:rsid w:val="00D861BE"/>
    <w:rsid w:val="00D95461"/>
    <w:rsid w:val="00DB5217"/>
    <w:rsid w:val="00DC0821"/>
    <w:rsid w:val="00DD65DA"/>
    <w:rsid w:val="00E252E4"/>
    <w:rsid w:val="00E41616"/>
    <w:rsid w:val="00E46A6B"/>
    <w:rsid w:val="00EA24BC"/>
    <w:rsid w:val="00EC1E2D"/>
    <w:rsid w:val="00EC68F7"/>
    <w:rsid w:val="00ED5628"/>
    <w:rsid w:val="00EE2B6E"/>
    <w:rsid w:val="00EE77E1"/>
    <w:rsid w:val="00F0559E"/>
    <w:rsid w:val="00F06C12"/>
    <w:rsid w:val="00F10E93"/>
    <w:rsid w:val="00F3285A"/>
    <w:rsid w:val="00F56A2B"/>
    <w:rsid w:val="00F751E2"/>
    <w:rsid w:val="00F75DAA"/>
    <w:rsid w:val="00F772B5"/>
    <w:rsid w:val="00F8225A"/>
    <w:rsid w:val="00F85ED9"/>
    <w:rsid w:val="00F87145"/>
    <w:rsid w:val="00F90B4E"/>
    <w:rsid w:val="00F918B1"/>
    <w:rsid w:val="00F91A43"/>
    <w:rsid w:val="00FA13ED"/>
    <w:rsid w:val="00FA6534"/>
    <w:rsid w:val="00FB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33DA"/>
  <w15:chartTrackingRefBased/>
  <w15:docId w15:val="{000F6BE3-EB0A-44BB-BF3E-DAE701D9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E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7E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77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D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3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9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9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99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3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003995"/>
    <w:rPr>
      <w:b/>
      <w:bCs/>
    </w:rPr>
  </w:style>
  <w:style w:type="character" w:styleId="Hyperlink">
    <w:name w:val="Hyperlink"/>
    <w:basedOn w:val="DefaultParagraphFont"/>
    <w:uiPriority w:val="99"/>
    <w:unhideWhenUsed/>
    <w:rsid w:val="007033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B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noperationsroom.com/my_projects/show/en_US/id/5576463.html?jq_ts=1476706715181" TargetMode="External"/><Relationship Id="rId13" Type="http://schemas.openxmlformats.org/officeDocument/2006/relationships/hyperlink" Target="https://www.rbnoperationsroom.com/my_projects/show/en_US/id/5286084.html" TargetMode="External"/><Relationship Id="rId18" Type="http://schemas.openxmlformats.org/officeDocument/2006/relationships/hyperlink" Target="https://www.rbnoperationsroom.com/my_projects/show/en_US/id/5496539.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rbnoperationsroom.com/my_projects/show/en_US/id/5350784.html" TargetMode="External"/><Relationship Id="rId7" Type="http://schemas.openxmlformats.org/officeDocument/2006/relationships/hyperlink" Target="https://www.rbnoperationsroom.com/events/view/en_US/event_id/15205.html" TargetMode="External"/><Relationship Id="rId12" Type="http://schemas.openxmlformats.org/officeDocument/2006/relationships/hyperlink" Target="https://www.rbnoperationsroom.com/my_projects/show/en_US/id/4695954.html" TargetMode="External"/><Relationship Id="rId17" Type="http://schemas.openxmlformats.org/officeDocument/2006/relationships/hyperlink" Target="https://www.rbnoperationsroom.com/my_projects/show/en_US/id/5496515.html" TargetMode="External"/><Relationship Id="rId25" Type="http://schemas.openxmlformats.org/officeDocument/2006/relationships/hyperlink" Target="https://www.rbnoperationsroom.com/my_projects/show/en_US/id/518196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bnoperationsroom.com/my_projects/show/en_US/id/5274204.html" TargetMode="External"/><Relationship Id="rId20" Type="http://schemas.openxmlformats.org/officeDocument/2006/relationships/hyperlink" Target="https://www.rbnoperationsroom.com/my_projects/show/en_US/id/4670571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isipi@bafokensgports.com" TargetMode="External"/><Relationship Id="rId11" Type="http://schemas.openxmlformats.org/officeDocument/2006/relationships/hyperlink" Target="https://www.rbnoperationsroom.com/my_projects/show/en_US/id/4477849.html" TargetMode="External"/><Relationship Id="rId24" Type="http://schemas.openxmlformats.org/officeDocument/2006/relationships/hyperlink" Target="https://www.rbnoperationsroom.com/my_projects/show/en_US/id/554098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bnoperationsroom.com/my_projects/show/en_US/id/5146360/noc/1479201844.html?jq_ts=1479201531391" TargetMode="External"/><Relationship Id="rId23" Type="http://schemas.openxmlformats.org/officeDocument/2006/relationships/hyperlink" Target="https://www.rbnoperationsroom.com/my_projects/show/en_US/id/5200903.html" TargetMode="External"/><Relationship Id="rId10" Type="http://schemas.openxmlformats.org/officeDocument/2006/relationships/hyperlink" Target="https://www.rbnoperationsroom.com/my_projects/show/en_US/id/4635180.html" TargetMode="External"/><Relationship Id="rId19" Type="http://schemas.openxmlformats.org/officeDocument/2006/relationships/hyperlink" Target="https://www.rbnoperationsroom.com/my_projects/show/en_US/id/519903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bnoperationsroom.com/my_projects/show/en_US/id/4043369.html" TargetMode="External"/><Relationship Id="rId14" Type="http://schemas.openxmlformats.org/officeDocument/2006/relationships/hyperlink" Target="https://www.rbnoperationsroom.com/my_projects/show/en_US/id/4243511.html" TargetMode="External"/><Relationship Id="rId22" Type="http://schemas.openxmlformats.org/officeDocument/2006/relationships/hyperlink" Target="https://www.rbnoperationsroom.com/my_projects/show/en_US/id/5576462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DFEB1-92BA-4E12-A08B-72EEAEBE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Slabbert</dc:creator>
  <cp:keywords/>
  <dc:description/>
  <cp:lastModifiedBy>Jean Slabbert</cp:lastModifiedBy>
  <cp:revision>9</cp:revision>
  <cp:lastPrinted>2016-03-11T07:47:00Z</cp:lastPrinted>
  <dcterms:created xsi:type="dcterms:W3CDTF">2016-11-14T06:47:00Z</dcterms:created>
  <dcterms:modified xsi:type="dcterms:W3CDTF">2016-11-15T14:31:00Z</dcterms:modified>
</cp:coreProperties>
</file>